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05CB" w14:textId="37E1FCB7" w:rsidR="00B968F4" w:rsidRDefault="00B968F4" w:rsidP="00B968F4">
      <w:pPr>
        <w:spacing w:after="0"/>
        <w:rPr>
          <w:i/>
        </w:rPr>
      </w:pPr>
      <w:r>
        <w:rPr>
          <w:rFonts w:cstheme="minorHAnsi"/>
          <w:b/>
          <w:bCs/>
          <w:color w:val="000000" w:themeColor="text1"/>
          <w:sz w:val="28"/>
          <w:szCs w:val="28"/>
        </w:rPr>
        <w:t xml:space="preserve">    </w:t>
      </w:r>
      <w:r w:rsidR="008260C7" w:rsidRPr="008260C7">
        <w:rPr>
          <w:rFonts w:cstheme="minorHAnsi"/>
          <w:b/>
          <w:bCs/>
          <w:color w:val="000000" w:themeColor="text1"/>
          <w:sz w:val="28"/>
          <w:szCs w:val="28"/>
        </w:rPr>
        <w:t xml:space="preserve">Pre-application concept meeting </w:t>
      </w:r>
      <w:r>
        <w:rPr>
          <w:rFonts w:cstheme="minorHAnsi"/>
          <w:b/>
          <w:bCs/>
          <w:color w:val="000000" w:themeColor="text1"/>
          <w:sz w:val="28"/>
          <w:szCs w:val="28"/>
        </w:rPr>
        <w:t xml:space="preserve">                                                  </w:t>
      </w:r>
      <w:r>
        <w:rPr>
          <w:i/>
        </w:rPr>
        <w:t>Prepared by PVPC</w:t>
      </w:r>
    </w:p>
    <w:p w14:paraId="29FA2F27" w14:textId="69F33F27" w:rsidR="008260C7" w:rsidRPr="008260C7" w:rsidRDefault="00B968F4" w:rsidP="00B968F4">
      <w:pPr>
        <w:spacing w:after="0"/>
        <w:jc w:val="center"/>
        <w:rPr>
          <w:rFonts w:cstheme="minorHAnsi"/>
          <w:color w:val="000000" w:themeColor="text1"/>
          <w:sz w:val="26"/>
          <w:szCs w:val="26"/>
        </w:rPr>
      </w:pPr>
      <w:r>
        <w:rPr>
          <w:rFonts w:cstheme="minorHAnsi"/>
          <w:color w:val="000000" w:themeColor="text1"/>
          <w:sz w:val="26"/>
          <w:szCs w:val="26"/>
        </w:rPr>
        <w:t xml:space="preserve">     </w:t>
      </w:r>
      <w:r w:rsidR="008260C7" w:rsidRPr="008260C7">
        <w:rPr>
          <w:rFonts w:cstheme="minorHAnsi"/>
          <w:color w:val="000000" w:themeColor="text1"/>
          <w:sz w:val="26"/>
          <w:szCs w:val="26"/>
        </w:rPr>
        <w:t xml:space="preserve">For projects seeking stormwater management and erosion &amp; sediment control permit </w:t>
      </w:r>
    </w:p>
    <w:p w14:paraId="1CE224A8" w14:textId="5AB69836" w:rsidR="000D459B" w:rsidRPr="007E6A8E" w:rsidRDefault="000D459B" w:rsidP="00575F2B">
      <w:pPr>
        <w:spacing w:after="0"/>
        <w:rPr>
          <w:rFonts w:ascii="Times New Roman" w:hAnsi="Times New Roman"/>
          <w:color w:val="2F5496" w:themeColor="accent1" w:themeShade="BF"/>
          <w:sz w:val="52"/>
          <w:szCs w:val="52"/>
        </w:rPr>
      </w:pPr>
      <w:r w:rsidRPr="007E6A8E">
        <w:rPr>
          <w:rFonts w:ascii="Times New Roman" w:hAnsi="Times New Roman"/>
          <w:color w:val="2F5496" w:themeColor="accent1" w:themeShade="BF"/>
          <w:sz w:val="52"/>
          <w:szCs w:val="52"/>
        </w:rPr>
        <w:t xml:space="preserve">Low Impact Development Checklist </w:t>
      </w:r>
    </w:p>
    <w:p w14:paraId="60B0DF32" w14:textId="5F6F8D6C" w:rsidR="00575F2B" w:rsidRDefault="00575F2B" w:rsidP="00CA6967">
      <w:pPr>
        <w:spacing w:after="120"/>
        <w:rPr>
          <w:rFonts w:ascii="Times New Roman" w:hAnsi="Times New Roman"/>
          <w:color w:val="2F5496" w:themeColor="accent1" w:themeShade="BF"/>
          <w:sz w:val="16"/>
          <w:szCs w:val="16"/>
        </w:rPr>
      </w:pPr>
    </w:p>
    <w:tbl>
      <w:tblPr>
        <w:tblStyle w:val="TableGrid"/>
        <w:tblW w:w="0" w:type="auto"/>
        <w:tblLook w:val="04A0" w:firstRow="1" w:lastRow="0" w:firstColumn="1" w:lastColumn="0" w:noHBand="0" w:noVBand="1"/>
      </w:tblPr>
      <w:tblGrid>
        <w:gridCol w:w="4675"/>
        <w:gridCol w:w="4675"/>
      </w:tblGrid>
      <w:tr w:rsidR="00FD2498" w14:paraId="3839C362" w14:textId="77777777" w:rsidTr="00530BFE">
        <w:tc>
          <w:tcPr>
            <w:tcW w:w="4675" w:type="dxa"/>
            <w:tcBorders>
              <w:top w:val="nil"/>
              <w:left w:val="nil"/>
              <w:bottom w:val="nil"/>
            </w:tcBorders>
          </w:tcPr>
          <w:p w14:paraId="04C9CBC5" w14:textId="1AF301FD" w:rsidR="00FD2498" w:rsidRPr="00FD2498" w:rsidRDefault="00FD2498" w:rsidP="00FD2498">
            <w:pPr>
              <w:rPr>
                <w:rFonts w:ascii="Times New Roman" w:hAnsi="Times New Roman"/>
              </w:rPr>
            </w:pPr>
            <w:r w:rsidRPr="00FD2498">
              <w:rPr>
                <w:rFonts w:ascii="Times New Roman" w:hAnsi="Times New Roman"/>
              </w:rPr>
              <w:t xml:space="preserve">To promote a Low Impact Development (LID) approach, the Town of </w:t>
            </w:r>
            <w:r w:rsidR="00A61F85">
              <w:rPr>
                <w:rFonts w:ascii="Times New Roman" w:hAnsi="Times New Roman"/>
              </w:rPr>
              <w:t>________________</w:t>
            </w:r>
            <w:r w:rsidRPr="00FD2498">
              <w:rPr>
                <w:rFonts w:ascii="Times New Roman" w:hAnsi="Times New Roman"/>
              </w:rPr>
              <w:t xml:space="preserve"> </w:t>
            </w:r>
          </w:p>
          <w:p w14:paraId="52C9AFC0" w14:textId="77777777" w:rsidR="00835742" w:rsidRDefault="00FD2498" w:rsidP="00FD2498">
            <w:pPr>
              <w:rPr>
                <w:rFonts w:ascii="Times New Roman" w:hAnsi="Times New Roman"/>
              </w:rPr>
            </w:pPr>
            <w:r w:rsidRPr="00FD2498">
              <w:rPr>
                <w:rFonts w:ascii="Times New Roman" w:hAnsi="Times New Roman"/>
              </w:rPr>
              <w:t xml:space="preserve">Planning Board encourages all </w:t>
            </w:r>
            <w:r w:rsidR="00835742">
              <w:rPr>
                <w:rFonts w:ascii="Times New Roman" w:hAnsi="Times New Roman"/>
              </w:rPr>
              <w:t xml:space="preserve">those applying </w:t>
            </w:r>
          </w:p>
          <w:p w14:paraId="29EB7173" w14:textId="5C26AD0D" w:rsidR="00FD2498" w:rsidRDefault="00FD2498" w:rsidP="00FD2498">
            <w:pPr>
              <w:rPr>
                <w:rFonts w:ascii="Times New Roman" w:hAnsi="Times New Roman"/>
              </w:rPr>
            </w:pPr>
            <w:r w:rsidRPr="00FD2498">
              <w:rPr>
                <w:rFonts w:ascii="Times New Roman" w:hAnsi="Times New Roman"/>
              </w:rPr>
              <w:t xml:space="preserve">for a stormwater management and erosion and sediment control permit to join the Planning </w:t>
            </w:r>
            <w:r w:rsidR="00790929">
              <w:rPr>
                <w:rFonts w:ascii="Times New Roman" w:hAnsi="Times New Roman"/>
              </w:rPr>
              <w:t>B</w:t>
            </w:r>
            <w:r w:rsidRPr="00FD2498">
              <w:rPr>
                <w:rFonts w:ascii="Times New Roman" w:hAnsi="Times New Roman"/>
              </w:rPr>
              <w:t xml:space="preserve">oard for a pre-application concept meeting.   </w:t>
            </w:r>
          </w:p>
          <w:p w14:paraId="76C3C137" w14:textId="77777777" w:rsidR="00FD2498" w:rsidRDefault="00FD2498" w:rsidP="00FD2498">
            <w:pPr>
              <w:rPr>
                <w:rFonts w:ascii="Times New Roman" w:hAnsi="Times New Roman"/>
              </w:rPr>
            </w:pPr>
          </w:p>
          <w:p w14:paraId="5803D371" w14:textId="77777777" w:rsidR="00835742" w:rsidRDefault="00FD2498" w:rsidP="00FD2498">
            <w:pPr>
              <w:rPr>
                <w:rFonts w:ascii="Times New Roman" w:hAnsi="Times New Roman"/>
              </w:rPr>
            </w:pPr>
            <w:r w:rsidRPr="00FD2498">
              <w:rPr>
                <w:rFonts w:ascii="Times New Roman" w:hAnsi="Times New Roman"/>
              </w:rPr>
              <w:t xml:space="preserve">This meeting is intended to be beneficial for applicants prior to investing in extensive professional design efforts.  The meeting will serve to provide applicants with advice and guidance relative to the permit approval process, but also allow the applicant and Planning Board </w:t>
            </w:r>
          </w:p>
          <w:p w14:paraId="3EE2282F" w14:textId="77777777" w:rsidR="00835742" w:rsidRDefault="00FD2498" w:rsidP="00FD2498">
            <w:pPr>
              <w:rPr>
                <w:rFonts w:ascii="Times New Roman" w:hAnsi="Times New Roman"/>
              </w:rPr>
            </w:pPr>
            <w:r w:rsidRPr="00FD2498">
              <w:rPr>
                <w:rFonts w:ascii="Times New Roman" w:hAnsi="Times New Roman"/>
              </w:rPr>
              <w:t xml:space="preserve">to have a preliminary conversation about the </w:t>
            </w:r>
          </w:p>
          <w:p w14:paraId="213B1C12" w14:textId="25D386AC" w:rsidR="00835742" w:rsidRDefault="00FD2498" w:rsidP="00FD2498">
            <w:pPr>
              <w:rPr>
                <w:rFonts w:ascii="Times New Roman" w:hAnsi="Times New Roman"/>
              </w:rPr>
            </w:pPr>
            <w:r w:rsidRPr="00FD2498">
              <w:rPr>
                <w:rFonts w:ascii="Times New Roman" w:hAnsi="Times New Roman"/>
              </w:rPr>
              <w:t xml:space="preserve">site, stormwater management and erosion and sediment control considerations, and concept </w:t>
            </w:r>
          </w:p>
          <w:p w14:paraId="1643C8B2" w14:textId="77777777" w:rsidR="00835742" w:rsidRDefault="00FD2498" w:rsidP="00FD2498">
            <w:pPr>
              <w:rPr>
                <w:rFonts w:ascii="Times New Roman" w:hAnsi="Times New Roman"/>
              </w:rPr>
            </w:pPr>
            <w:r w:rsidRPr="00FD2498">
              <w:rPr>
                <w:rFonts w:ascii="Times New Roman" w:hAnsi="Times New Roman"/>
              </w:rPr>
              <w:t xml:space="preserve">plan. </w:t>
            </w:r>
            <w:r>
              <w:rPr>
                <w:rFonts w:ascii="Times New Roman" w:hAnsi="Times New Roman"/>
              </w:rPr>
              <w:t xml:space="preserve">It may also </w:t>
            </w:r>
            <w:r w:rsidRPr="00FD2498">
              <w:rPr>
                <w:rFonts w:ascii="Times New Roman" w:hAnsi="Times New Roman"/>
              </w:rPr>
              <w:t xml:space="preserve">help to streamline the </w:t>
            </w:r>
          </w:p>
          <w:p w14:paraId="5BC79C0F" w14:textId="052C79A8" w:rsidR="00FD2498" w:rsidRDefault="00FD2498" w:rsidP="00FD2498">
            <w:pPr>
              <w:rPr>
                <w:rFonts w:ascii="Times New Roman" w:hAnsi="Times New Roman"/>
              </w:rPr>
            </w:pPr>
            <w:r w:rsidRPr="00FD2498">
              <w:rPr>
                <w:rFonts w:ascii="Times New Roman" w:hAnsi="Times New Roman"/>
              </w:rPr>
              <w:t>permitting process overall.</w:t>
            </w:r>
          </w:p>
          <w:p w14:paraId="03AA65F5" w14:textId="77777777" w:rsidR="00FD2498" w:rsidRDefault="00FD2498" w:rsidP="00FD2498">
            <w:pPr>
              <w:rPr>
                <w:rFonts w:ascii="Times New Roman" w:hAnsi="Times New Roman"/>
              </w:rPr>
            </w:pPr>
          </w:p>
          <w:p w14:paraId="6FEB5283" w14:textId="74A6A2EE" w:rsidR="00FD2498" w:rsidRPr="00FD2498" w:rsidRDefault="00FD2498" w:rsidP="00FD2498">
            <w:pPr>
              <w:rPr>
                <w:rFonts w:ascii="Times New Roman" w:hAnsi="Times New Roman"/>
              </w:rPr>
            </w:pPr>
            <w:r w:rsidRPr="00FD2498">
              <w:rPr>
                <w:rFonts w:ascii="Times New Roman" w:hAnsi="Times New Roman"/>
              </w:rPr>
              <w:t xml:space="preserve">This meeting can be combined with the pre-submission review meeting described under the Subdivision Regulations, Section </w:t>
            </w:r>
            <w:r w:rsidR="00A61F85">
              <w:rPr>
                <w:rFonts w:ascii="Times New Roman" w:hAnsi="Times New Roman"/>
              </w:rPr>
              <w:t>___</w:t>
            </w:r>
            <w:r w:rsidRPr="00FD2498">
              <w:rPr>
                <w:rFonts w:ascii="Times New Roman" w:hAnsi="Times New Roman"/>
              </w:rPr>
              <w:t>.</w:t>
            </w:r>
            <w:r w:rsidR="00790929">
              <w:rPr>
                <w:rFonts w:ascii="Times New Roman" w:hAnsi="Times New Roman"/>
              </w:rPr>
              <w:t xml:space="preserve">  </w:t>
            </w:r>
            <w:r w:rsidRPr="00FD2498">
              <w:rPr>
                <w:rFonts w:ascii="Times New Roman" w:hAnsi="Times New Roman"/>
              </w:rPr>
              <w:t xml:space="preserve">The Planning Board may invite to this meeting </w:t>
            </w:r>
          </w:p>
          <w:p w14:paraId="29BC9C58" w14:textId="428A3215" w:rsidR="00FD2498" w:rsidRDefault="00FD2498" w:rsidP="00530BFE">
            <w:pPr>
              <w:rPr>
                <w:rFonts w:ascii="Times New Roman" w:hAnsi="Times New Roman"/>
                <w:color w:val="2F5496" w:themeColor="accent1" w:themeShade="BF"/>
              </w:rPr>
            </w:pPr>
            <w:r w:rsidRPr="00FD2498">
              <w:rPr>
                <w:rFonts w:ascii="Times New Roman" w:hAnsi="Times New Roman"/>
              </w:rPr>
              <w:t>other town boards and officers at its discretion.</w:t>
            </w:r>
          </w:p>
        </w:tc>
        <w:tc>
          <w:tcPr>
            <w:tcW w:w="4675" w:type="dxa"/>
            <w:shd w:val="clear" w:color="auto" w:fill="D9E2F3" w:themeFill="accent1" w:themeFillTint="33"/>
          </w:tcPr>
          <w:p w14:paraId="3551430D" w14:textId="77777777" w:rsidR="00FD2498" w:rsidRPr="006670E2" w:rsidRDefault="00FD2498" w:rsidP="00FD2498">
            <w:pPr>
              <w:jc w:val="center"/>
              <w:rPr>
                <w:rFonts w:ascii="Times New Roman" w:hAnsi="Times New Roman"/>
                <w:b/>
                <w:bCs/>
                <w:sz w:val="8"/>
                <w:szCs w:val="8"/>
              </w:rPr>
            </w:pPr>
          </w:p>
          <w:p w14:paraId="5381BF28" w14:textId="7E343E91" w:rsidR="00FD2498" w:rsidRPr="00FD2498" w:rsidRDefault="00FD2498" w:rsidP="00FD2498">
            <w:pPr>
              <w:jc w:val="center"/>
              <w:rPr>
                <w:rFonts w:ascii="Times New Roman" w:hAnsi="Times New Roman"/>
                <w:b/>
                <w:bCs/>
              </w:rPr>
            </w:pPr>
            <w:r w:rsidRPr="00FD2498">
              <w:rPr>
                <w:rFonts w:ascii="Times New Roman" w:hAnsi="Times New Roman"/>
                <w:b/>
                <w:bCs/>
              </w:rPr>
              <w:t>What is Low Impact Development?</w:t>
            </w:r>
          </w:p>
          <w:p w14:paraId="338F5020" w14:textId="77777777" w:rsidR="00FD2498" w:rsidRPr="00FD2498" w:rsidRDefault="00FD2498" w:rsidP="00FD2498">
            <w:pPr>
              <w:rPr>
                <w:rFonts w:ascii="Times New Roman" w:hAnsi="Times New Roman"/>
                <w:sz w:val="8"/>
                <w:szCs w:val="8"/>
              </w:rPr>
            </w:pPr>
          </w:p>
          <w:p w14:paraId="1C01B95D" w14:textId="77777777" w:rsidR="00FD2498" w:rsidRPr="00FD2498" w:rsidRDefault="00FD2498" w:rsidP="00FD2498">
            <w:pPr>
              <w:ind w:left="166"/>
              <w:rPr>
                <w:rFonts w:ascii="Times New Roman" w:hAnsi="Times New Roman"/>
              </w:rPr>
            </w:pPr>
            <w:r w:rsidRPr="00FD2498">
              <w:rPr>
                <w:rFonts w:ascii="Times New Roman" w:hAnsi="Times New Roman"/>
              </w:rPr>
              <w:t>“Low impact development” (LID) is a development approach that seeks to maintain (or in the case of redevelopment, restore/recreate) a site’s predevelopment hydrology through protection of on-site natural features and environmentally sensitive site design through the following:</w:t>
            </w:r>
          </w:p>
          <w:p w14:paraId="0930E12E" w14:textId="77777777" w:rsidR="00FD2498" w:rsidRPr="00FD2498" w:rsidRDefault="00FD2498" w:rsidP="00FD2498">
            <w:pPr>
              <w:pStyle w:val="ListParagraph"/>
              <w:numPr>
                <w:ilvl w:val="0"/>
                <w:numId w:val="6"/>
              </w:numPr>
              <w:ind w:left="526"/>
              <w:rPr>
                <w:rFonts w:ascii="Times New Roman" w:hAnsi="Times New Roman"/>
              </w:rPr>
            </w:pPr>
            <w:r w:rsidRPr="00FD2498">
              <w:rPr>
                <w:rFonts w:ascii="Times New Roman" w:hAnsi="Times New Roman"/>
              </w:rPr>
              <w:t xml:space="preserve">Limiting impervious areas </w:t>
            </w:r>
          </w:p>
          <w:p w14:paraId="333B649F" w14:textId="77777777" w:rsidR="00FD2498" w:rsidRPr="00FD2498" w:rsidRDefault="00FD2498" w:rsidP="00FD2498">
            <w:pPr>
              <w:pStyle w:val="ListParagraph"/>
              <w:numPr>
                <w:ilvl w:val="0"/>
                <w:numId w:val="6"/>
              </w:numPr>
              <w:ind w:left="526"/>
              <w:rPr>
                <w:rFonts w:ascii="Times New Roman" w:hAnsi="Times New Roman"/>
              </w:rPr>
            </w:pPr>
            <w:r w:rsidRPr="00FD2498">
              <w:rPr>
                <w:rFonts w:ascii="Times New Roman" w:hAnsi="Times New Roman"/>
              </w:rPr>
              <w:t>Preserving existing flow patterns</w:t>
            </w:r>
          </w:p>
          <w:p w14:paraId="08900979" w14:textId="77777777" w:rsidR="00FD2498" w:rsidRPr="00FD2498" w:rsidRDefault="00FD2498" w:rsidP="00FD2498">
            <w:pPr>
              <w:pStyle w:val="ListParagraph"/>
              <w:numPr>
                <w:ilvl w:val="0"/>
                <w:numId w:val="6"/>
              </w:numPr>
              <w:ind w:left="526"/>
              <w:rPr>
                <w:rFonts w:ascii="Times New Roman" w:hAnsi="Times New Roman"/>
              </w:rPr>
            </w:pPr>
            <w:r w:rsidRPr="00FD2498">
              <w:rPr>
                <w:rFonts w:ascii="Times New Roman" w:hAnsi="Times New Roman"/>
              </w:rPr>
              <w:t>Preserving native vegetation and soils, other natural resources and open space</w:t>
            </w:r>
          </w:p>
          <w:p w14:paraId="18C8150A" w14:textId="232C6B8B" w:rsidR="00FD2498" w:rsidRDefault="00FD2498" w:rsidP="00FD2498">
            <w:pPr>
              <w:pStyle w:val="ListParagraph"/>
              <w:numPr>
                <w:ilvl w:val="0"/>
                <w:numId w:val="6"/>
              </w:numPr>
              <w:ind w:left="526"/>
              <w:rPr>
                <w:rFonts w:ascii="Times New Roman" w:hAnsi="Times New Roman"/>
              </w:rPr>
            </w:pPr>
            <w:r w:rsidRPr="00FD2498">
              <w:rPr>
                <w:rFonts w:ascii="Times New Roman" w:hAnsi="Times New Roman"/>
              </w:rPr>
              <w:t>Using decentralized small-scale facilities to capture and manage rainfall (or snowmelt) close to where it falls (these small-scale facilities serve to slow, absorb, and treat flow and include bioretention areas, grass swales, porous pavements, cisterns, and green roofs and walls)</w:t>
            </w:r>
          </w:p>
          <w:p w14:paraId="50457008" w14:textId="77777777" w:rsidR="00FD2498" w:rsidRDefault="00FD2498" w:rsidP="00FD2498">
            <w:pPr>
              <w:pStyle w:val="ListParagraph"/>
              <w:numPr>
                <w:ilvl w:val="0"/>
                <w:numId w:val="6"/>
              </w:numPr>
              <w:ind w:left="526"/>
              <w:rPr>
                <w:rFonts w:ascii="Times New Roman" w:hAnsi="Times New Roman"/>
              </w:rPr>
            </w:pPr>
            <w:r w:rsidRPr="00FD2498">
              <w:rPr>
                <w:rFonts w:ascii="Times New Roman" w:hAnsi="Times New Roman"/>
              </w:rPr>
              <w:t xml:space="preserve">Ensuring that LID strategies are implemented in a way so as to ensure protection of </w:t>
            </w:r>
            <w:r w:rsidRPr="00A61F85">
              <w:rPr>
                <w:rFonts w:ascii="Times New Roman" w:hAnsi="Times New Roman"/>
                <w:highlight w:val="lightGray"/>
              </w:rPr>
              <w:t>Southampton’s groundwater supply, known as the Barnes Aquifer.</w:t>
            </w:r>
          </w:p>
          <w:p w14:paraId="43C6AF24" w14:textId="7CB1E905" w:rsidR="00153052" w:rsidRPr="00153052" w:rsidRDefault="00153052" w:rsidP="00153052">
            <w:pPr>
              <w:pStyle w:val="ListParagraph"/>
              <w:ind w:left="526"/>
              <w:rPr>
                <w:rFonts w:ascii="Times New Roman" w:hAnsi="Times New Roman"/>
                <w:sz w:val="8"/>
                <w:szCs w:val="8"/>
              </w:rPr>
            </w:pPr>
          </w:p>
        </w:tc>
        <w:bookmarkStart w:id="0" w:name="_GoBack"/>
        <w:bookmarkEnd w:id="0"/>
      </w:tr>
    </w:tbl>
    <w:p w14:paraId="648BB4F4" w14:textId="77777777" w:rsidR="00661C84" w:rsidRDefault="00661C84" w:rsidP="00661C84">
      <w:pPr>
        <w:spacing w:after="0"/>
        <w:ind w:left="90"/>
        <w:rPr>
          <w:rFonts w:ascii="Times New Roman" w:hAnsi="Times New Roman"/>
        </w:rPr>
      </w:pPr>
    </w:p>
    <w:p w14:paraId="08960ACC" w14:textId="4B211E8A" w:rsidR="00FD2498" w:rsidRPr="00FD2498" w:rsidRDefault="00661C84" w:rsidP="00391228">
      <w:pPr>
        <w:spacing w:after="0"/>
        <w:rPr>
          <w:rFonts w:ascii="Times New Roman" w:hAnsi="Times New Roman"/>
          <w:color w:val="2F5496" w:themeColor="accent1" w:themeShade="BF"/>
        </w:rPr>
      </w:pPr>
      <w:r w:rsidRPr="00FD2498">
        <w:rPr>
          <w:rFonts w:ascii="Times New Roman" w:hAnsi="Times New Roman"/>
        </w:rPr>
        <w:t xml:space="preserve">The checklist below identifies several items that </w:t>
      </w:r>
      <w:r w:rsidR="00FD2498">
        <w:rPr>
          <w:rFonts w:ascii="Times New Roman" w:hAnsi="Times New Roman"/>
        </w:rPr>
        <w:t>will be helpful to</w:t>
      </w:r>
      <w:r w:rsidR="00111392">
        <w:rPr>
          <w:rFonts w:ascii="Times New Roman" w:hAnsi="Times New Roman"/>
        </w:rPr>
        <w:t xml:space="preserve"> bring to</w:t>
      </w:r>
      <w:r w:rsidR="00FD2498">
        <w:rPr>
          <w:rFonts w:ascii="Times New Roman" w:hAnsi="Times New Roman"/>
        </w:rPr>
        <w:t xml:space="preserve"> this meeting.  </w:t>
      </w:r>
      <w:proofErr w:type="gramStart"/>
      <w:r w:rsidR="00FD2498">
        <w:rPr>
          <w:rFonts w:ascii="Times New Roman" w:hAnsi="Times New Roman"/>
        </w:rPr>
        <w:t>All of</w:t>
      </w:r>
      <w:proofErr w:type="gramEnd"/>
      <w:r w:rsidR="00FD2498">
        <w:rPr>
          <w:rFonts w:ascii="Times New Roman" w:hAnsi="Times New Roman"/>
        </w:rPr>
        <w:t xml:space="preserve"> these items are meant to be </w:t>
      </w:r>
      <w:r w:rsidR="00FD2498" w:rsidRPr="00FD2498">
        <w:rPr>
          <w:rFonts w:ascii="Times New Roman" w:hAnsi="Times New Roman"/>
        </w:rPr>
        <w:t>simple, low-cost drawings and analyses prepared by a professional landscape architect, architect, planner, site designer, or engineer.</w:t>
      </w:r>
    </w:p>
    <w:p w14:paraId="4586ABE7" w14:textId="77777777" w:rsidR="006B1BE2" w:rsidRDefault="006B1BE2" w:rsidP="006B1BE2">
      <w:pPr>
        <w:spacing w:after="0"/>
        <w:rPr>
          <w:rFonts w:ascii="Times New Roman" w:hAnsi="Times New Roman"/>
          <w:sz w:val="24"/>
          <w:szCs w:val="24"/>
        </w:rPr>
      </w:pPr>
      <w:bookmarkStart w:id="1" w:name="_Hlk37864636"/>
    </w:p>
    <w:p w14:paraId="2E98395B" w14:textId="11C74E2E" w:rsidR="00DA25D8" w:rsidRDefault="00751B6B" w:rsidP="00981D0A">
      <w:pPr>
        <w:pStyle w:val="ListParagraph"/>
        <w:numPr>
          <w:ilvl w:val="0"/>
          <w:numId w:val="8"/>
        </w:numPr>
        <w:ind w:left="360"/>
        <w:rPr>
          <w:rFonts w:ascii="Times New Roman" w:hAnsi="Times New Roman"/>
        </w:rPr>
      </w:pPr>
      <w:r w:rsidRPr="00530BFE">
        <w:rPr>
          <w:rFonts w:ascii="Times New Roman" w:hAnsi="Times New Roman"/>
          <w:u w:val="single"/>
        </w:rPr>
        <w:t>Existing resources site analysis map</w:t>
      </w:r>
      <w:r w:rsidRPr="00530BFE">
        <w:rPr>
          <w:rFonts w:ascii="Times New Roman" w:hAnsi="Times New Roman"/>
        </w:rPr>
        <w:t xml:space="preserve"> that identifies, locates, and describes noteworthy features to be designed around</w:t>
      </w:r>
      <w:r w:rsidR="00DA25D8" w:rsidRPr="00530BFE">
        <w:rPr>
          <w:rFonts w:ascii="Times New Roman" w:hAnsi="Times New Roman"/>
        </w:rPr>
        <w:t>:</w:t>
      </w:r>
    </w:p>
    <w:p w14:paraId="260EEF16" w14:textId="77777777" w:rsidR="00C04C20" w:rsidRPr="00530BFE" w:rsidRDefault="00C04C20" w:rsidP="00C04C20">
      <w:pPr>
        <w:pStyle w:val="ListParagraph"/>
        <w:ind w:left="360"/>
        <w:rPr>
          <w:rFonts w:ascii="Times New Roman" w:hAnsi="Times New Roman"/>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75"/>
      </w:tblGrid>
      <w:tr w:rsidR="006B1BE2" w:rsidRPr="00530BFE" w14:paraId="3D97C259" w14:textId="77777777" w:rsidTr="00C04C20">
        <w:tc>
          <w:tcPr>
            <w:tcW w:w="5130" w:type="dxa"/>
          </w:tcPr>
          <w:p w14:paraId="702AEFFA" w14:textId="77777777" w:rsidR="00FD2498" w:rsidRPr="00530BFE" w:rsidRDefault="006B1BE2" w:rsidP="00C04C20">
            <w:pPr>
              <w:spacing w:line="276" w:lineRule="auto"/>
              <w:ind w:left="360"/>
              <w:rPr>
                <w:rFonts w:ascii="Times New Roman" w:hAnsi="Times New Roman" w:cs="Times New Roman"/>
              </w:rPr>
            </w:pPr>
            <w:r w:rsidRPr="00530BFE">
              <w:rPr>
                <w:rFonts w:ascii="Times New Roman" w:hAnsi="Times New Roman" w:cs="Times New Roman"/>
              </w:rPr>
              <w:t xml:space="preserve">___ Rivers, streams, </w:t>
            </w:r>
            <w:r w:rsidR="00BD68FE" w:rsidRPr="00530BFE">
              <w:rPr>
                <w:rFonts w:ascii="Times New Roman" w:hAnsi="Times New Roman" w:cs="Times New Roman"/>
              </w:rPr>
              <w:t xml:space="preserve">and </w:t>
            </w:r>
            <w:r w:rsidRPr="00530BFE">
              <w:rPr>
                <w:rFonts w:ascii="Times New Roman" w:hAnsi="Times New Roman" w:cs="Times New Roman"/>
              </w:rPr>
              <w:t>wetlands</w:t>
            </w:r>
            <w:r w:rsidR="00FD2498" w:rsidRPr="00530BFE">
              <w:rPr>
                <w:rFonts w:ascii="Times New Roman" w:hAnsi="Times New Roman" w:cs="Times New Roman"/>
              </w:rPr>
              <w:t xml:space="preserve">, and existing </w:t>
            </w:r>
          </w:p>
          <w:p w14:paraId="5CAD9223" w14:textId="19D2CA3F" w:rsidR="00BD68FE" w:rsidRPr="00530BFE" w:rsidRDefault="00FD2498" w:rsidP="00C04C20">
            <w:pPr>
              <w:spacing w:after="120" w:line="276" w:lineRule="auto"/>
              <w:ind w:left="360"/>
              <w:rPr>
                <w:rFonts w:ascii="Times New Roman" w:hAnsi="Times New Roman" w:cs="Times New Roman"/>
              </w:rPr>
            </w:pPr>
            <w:r w:rsidRPr="00530BFE">
              <w:rPr>
                <w:rFonts w:ascii="Times New Roman" w:hAnsi="Times New Roman" w:cs="Times New Roman"/>
              </w:rPr>
              <w:t xml:space="preserve">       drainage patterns</w:t>
            </w:r>
            <w:r w:rsidR="001A695E" w:rsidRPr="00530BFE">
              <w:rPr>
                <w:rFonts w:ascii="Times New Roman" w:hAnsi="Times New Roman" w:cs="Times New Roman"/>
              </w:rPr>
              <w:t xml:space="preserve"> </w:t>
            </w:r>
          </w:p>
          <w:p w14:paraId="26BC58F5" w14:textId="77936084" w:rsidR="00FD2498" w:rsidRPr="00530BFE" w:rsidRDefault="00FD2498" w:rsidP="00C04C20">
            <w:pPr>
              <w:pStyle w:val="ListParagraph"/>
              <w:spacing w:after="120" w:line="276" w:lineRule="auto"/>
              <w:ind w:left="360"/>
              <w:rPr>
                <w:rFonts w:ascii="Times New Roman" w:hAnsi="Times New Roman"/>
              </w:rPr>
            </w:pPr>
            <w:r w:rsidRPr="00530BFE">
              <w:rPr>
                <w:rFonts w:ascii="Times New Roman" w:hAnsi="Times New Roman"/>
              </w:rPr>
              <w:t>___ Flood plains</w:t>
            </w:r>
          </w:p>
          <w:p w14:paraId="53B1684B" w14:textId="4904BBA6" w:rsidR="001A695E" w:rsidRPr="00530BFE" w:rsidRDefault="006B1BE2" w:rsidP="00C04C20">
            <w:pPr>
              <w:pStyle w:val="ListParagraph"/>
              <w:spacing w:line="276" w:lineRule="auto"/>
              <w:ind w:left="360"/>
              <w:rPr>
                <w:rFonts w:ascii="Times New Roman" w:hAnsi="Times New Roman"/>
              </w:rPr>
            </w:pPr>
            <w:r w:rsidRPr="00530BFE">
              <w:rPr>
                <w:rFonts w:ascii="Times New Roman" w:hAnsi="Times New Roman"/>
              </w:rPr>
              <w:t xml:space="preserve">___ </w:t>
            </w:r>
            <w:r w:rsidR="001A695E" w:rsidRPr="00530BFE">
              <w:rPr>
                <w:rFonts w:ascii="Times New Roman" w:hAnsi="Times New Roman"/>
              </w:rPr>
              <w:t xml:space="preserve">Areas of flat, moderate, and steep </w:t>
            </w:r>
            <w:r w:rsidRPr="00530BFE">
              <w:rPr>
                <w:rFonts w:ascii="Times New Roman" w:hAnsi="Times New Roman"/>
              </w:rPr>
              <w:t>slopes</w:t>
            </w:r>
            <w:r w:rsidR="001A695E" w:rsidRPr="00530BFE">
              <w:rPr>
                <w:rFonts w:ascii="Times New Roman" w:hAnsi="Times New Roman"/>
              </w:rPr>
              <w:t xml:space="preserve">, </w:t>
            </w:r>
          </w:p>
          <w:p w14:paraId="373E95A3" w14:textId="60025DFA" w:rsidR="006B1BE2" w:rsidRPr="00530BFE" w:rsidRDefault="001A695E" w:rsidP="00C04C20">
            <w:pPr>
              <w:pStyle w:val="ListParagraph"/>
              <w:spacing w:after="120" w:line="276" w:lineRule="auto"/>
              <w:ind w:left="360"/>
              <w:rPr>
                <w:rFonts w:ascii="Times New Roman" w:hAnsi="Times New Roman"/>
              </w:rPr>
            </w:pPr>
            <w:r w:rsidRPr="00530BFE">
              <w:rPr>
                <w:rFonts w:ascii="Times New Roman" w:hAnsi="Times New Roman"/>
              </w:rPr>
              <w:t xml:space="preserve">       and </w:t>
            </w:r>
            <w:r w:rsidR="00BD68FE" w:rsidRPr="00530BFE">
              <w:rPr>
                <w:rFonts w:ascii="Times New Roman" w:hAnsi="Times New Roman"/>
              </w:rPr>
              <w:t>natural existing drainage patterns</w:t>
            </w:r>
          </w:p>
          <w:p w14:paraId="2FA1E3C6" w14:textId="77777777" w:rsidR="00391228" w:rsidRDefault="006B1BE2" w:rsidP="00391228">
            <w:pPr>
              <w:spacing w:line="276" w:lineRule="auto"/>
              <w:ind w:left="360" w:right="58"/>
              <w:rPr>
                <w:rFonts w:ascii="Times New Roman" w:hAnsi="Times New Roman" w:cs="Times New Roman"/>
              </w:rPr>
            </w:pPr>
            <w:r w:rsidRPr="00530BFE">
              <w:rPr>
                <w:rFonts w:ascii="Times New Roman" w:hAnsi="Times New Roman" w:cs="Times New Roman"/>
              </w:rPr>
              <w:t xml:space="preserve">___ Native vegetation, </w:t>
            </w:r>
            <w:r w:rsidR="00391228">
              <w:rPr>
                <w:rFonts w:ascii="Times New Roman" w:hAnsi="Times New Roman" w:cs="Times New Roman"/>
              </w:rPr>
              <w:t xml:space="preserve">significant and/or rare  </w:t>
            </w:r>
          </w:p>
          <w:p w14:paraId="3DCF23B3" w14:textId="09B937D3" w:rsidR="006B1BE2" w:rsidRPr="00530BFE" w:rsidRDefault="00391228" w:rsidP="00391228">
            <w:pPr>
              <w:spacing w:after="120" w:line="276" w:lineRule="auto"/>
              <w:ind w:left="360" w:right="60"/>
              <w:rPr>
                <w:rFonts w:ascii="Times New Roman" w:hAnsi="Times New Roman" w:cs="Times New Roman"/>
              </w:rPr>
            </w:pPr>
            <w:r>
              <w:rPr>
                <w:rFonts w:ascii="Times New Roman" w:hAnsi="Times New Roman" w:cs="Times New Roman"/>
              </w:rPr>
              <w:t xml:space="preserve">       vegetation, </w:t>
            </w:r>
            <w:r w:rsidR="006B1BE2" w:rsidRPr="00530BFE">
              <w:rPr>
                <w:rFonts w:ascii="Times New Roman" w:hAnsi="Times New Roman" w:cs="Times New Roman"/>
              </w:rPr>
              <w:t>mature trees, woodlands</w:t>
            </w:r>
          </w:p>
          <w:p w14:paraId="6DF5092E" w14:textId="2449E95C" w:rsidR="006B1BE2" w:rsidRPr="00530BFE" w:rsidRDefault="006B1BE2" w:rsidP="00C04C20">
            <w:pPr>
              <w:spacing w:after="120" w:line="276" w:lineRule="auto"/>
              <w:ind w:left="360" w:right="-547"/>
              <w:rPr>
                <w:rFonts w:ascii="Times New Roman" w:hAnsi="Times New Roman" w:cs="Times New Roman"/>
              </w:rPr>
            </w:pPr>
            <w:r w:rsidRPr="00530BFE">
              <w:rPr>
                <w:rFonts w:ascii="Times New Roman" w:hAnsi="Times New Roman" w:cs="Times New Roman"/>
              </w:rPr>
              <w:t xml:space="preserve">___ Farmland soils  </w:t>
            </w:r>
          </w:p>
        </w:tc>
        <w:tc>
          <w:tcPr>
            <w:tcW w:w="4675" w:type="dxa"/>
          </w:tcPr>
          <w:p w14:paraId="32EAAF5F" w14:textId="77777777" w:rsidR="00C04C20" w:rsidRDefault="006B1BE2" w:rsidP="00C04C20">
            <w:pPr>
              <w:spacing w:line="276" w:lineRule="auto"/>
              <w:ind w:left="-14"/>
              <w:rPr>
                <w:rFonts w:ascii="Times New Roman" w:hAnsi="Times New Roman" w:cs="Times New Roman"/>
              </w:rPr>
            </w:pPr>
            <w:r w:rsidRPr="00530BFE">
              <w:rPr>
                <w:rFonts w:ascii="Times New Roman" w:hAnsi="Times New Roman" w:cs="Times New Roman"/>
              </w:rPr>
              <w:t>___ Cultural or historic resources</w:t>
            </w:r>
            <w:r w:rsidR="001A695E" w:rsidRPr="00530BFE">
              <w:rPr>
                <w:rFonts w:ascii="Times New Roman" w:hAnsi="Times New Roman" w:cs="Times New Roman"/>
              </w:rPr>
              <w:t xml:space="preserve">, including </w:t>
            </w:r>
          </w:p>
          <w:p w14:paraId="6C6E18AD" w14:textId="3A95A79E" w:rsidR="006B1BE2" w:rsidRPr="00530BFE" w:rsidRDefault="00C04C20" w:rsidP="00C04C20">
            <w:pPr>
              <w:spacing w:after="120" w:line="276" w:lineRule="auto"/>
              <w:ind w:left="-14"/>
              <w:rPr>
                <w:rFonts w:ascii="Times New Roman" w:hAnsi="Times New Roman" w:cs="Times New Roman"/>
              </w:rPr>
            </w:pPr>
            <w:r>
              <w:rPr>
                <w:rFonts w:ascii="Times New Roman" w:hAnsi="Times New Roman" w:cs="Times New Roman"/>
              </w:rPr>
              <w:t xml:space="preserve">        </w:t>
            </w:r>
            <w:r w:rsidR="001A695E" w:rsidRPr="00530BFE">
              <w:rPr>
                <w:rFonts w:ascii="Times New Roman" w:hAnsi="Times New Roman" w:cs="Times New Roman"/>
              </w:rPr>
              <w:t>stone walls</w:t>
            </w:r>
          </w:p>
          <w:p w14:paraId="2C460260" w14:textId="77777777" w:rsidR="00C04C20" w:rsidRDefault="006B1BE2" w:rsidP="00C04C20">
            <w:pPr>
              <w:spacing w:line="276" w:lineRule="auto"/>
              <w:ind w:left="-14" w:right="-187"/>
              <w:rPr>
                <w:rFonts w:ascii="Times New Roman" w:hAnsi="Times New Roman" w:cs="Times New Roman"/>
              </w:rPr>
            </w:pPr>
            <w:r w:rsidRPr="00530BFE">
              <w:rPr>
                <w:rFonts w:ascii="Times New Roman" w:hAnsi="Times New Roman" w:cs="Times New Roman"/>
              </w:rPr>
              <w:t xml:space="preserve">___ Threatened or endangered species, and </w:t>
            </w:r>
          </w:p>
          <w:p w14:paraId="119AF4B2" w14:textId="304E64D5" w:rsidR="006B1BE2" w:rsidRPr="00530BFE" w:rsidRDefault="00C04C20" w:rsidP="00C04C20">
            <w:pPr>
              <w:spacing w:after="120" w:line="276" w:lineRule="auto"/>
              <w:ind w:left="-14" w:right="-187"/>
              <w:rPr>
                <w:rFonts w:ascii="Times New Roman" w:hAnsi="Times New Roman" w:cs="Times New Roman"/>
              </w:rPr>
            </w:pPr>
            <w:r>
              <w:rPr>
                <w:rFonts w:ascii="Times New Roman" w:hAnsi="Times New Roman" w:cs="Times New Roman"/>
              </w:rPr>
              <w:t xml:space="preserve">        </w:t>
            </w:r>
            <w:r w:rsidR="006B1BE2" w:rsidRPr="00530BFE">
              <w:rPr>
                <w:rFonts w:ascii="Times New Roman" w:hAnsi="Times New Roman" w:cs="Times New Roman"/>
              </w:rPr>
              <w:t>vernal pools</w:t>
            </w:r>
          </w:p>
          <w:p w14:paraId="65F7A727" w14:textId="77777777" w:rsidR="00C04C20" w:rsidRDefault="006B1BE2" w:rsidP="00C04C20">
            <w:pPr>
              <w:spacing w:line="276" w:lineRule="auto"/>
              <w:ind w:left="-14"/>
              <w:rPr>
                <w:rFonts w:ascii="Times New Roman" w:hAnsi="Times New Roman" w:cs="Times New Roman"/>
              </w:rPr>
            </w:pPr>
            <w:r w:rsidRPr="00530BFE">
              <w:rPr>
                <w:rFonts w:ascii="Times New Roman" w:hAnsi="Times New Roman" w:cs="Times New Roman"/>
              </w:rPr>
              <w:t>___ Unusual geological formations</w:t>
            </w:r>
            <w:r w:rsidR="007B02E4" w:rsidRPr="00530BFE">
              <w:rPr>
                <w:rFonts w:ascii="Times New Roman" w:hAnsi="Times New Roman" w:cs="Times New Roman"/>
              </w:rPr>
              <w:t>, including</w:t>
            </w:r>
          </w:p>
          <w:p w14:paraId="00AA184D" w14:textId="3708C6B6" w:rsidR="006B1BE2" w:rsidRPr="00530BFE" w:rsidRDefault="00C04C20" w:rsidP="00C04C20">
            <w:pPr>
              <w:spacing w:after="120" w:line="276" w:lineRule="auto"/>
              <w:ind w:left="-14"/>
              <w:rPr>
                <w:rFonts w:ascii="Times New Roman" w:hAnsi="Times New Roman" w:cs="Times New Roman"/>
              </w:rPr>
            </w:pPr>
            <w:r>
              <w:rPr>
                <w:rFonts w:ascii="Times New Roman" w:hAnsi="Times New Roman" w:cs="Times New Roman"/>
              </w:rPr>
              <w:t xml:space="preserve">       </w:t>
            </w:r>
            <w:r w:rsidR="007B02E4" w:rsidRPr="00530BFE">
              <w:rPr>
                <w:rFonts w:ascii="Times New Roman" w:hAnsi="Times New Roman" w:cs="Times New Roman"/>
              </w:rPr>
              <w:t xml:space="preserve"> exposed ledge</w:t>
            </w:r>
          </w:p>
          <w:p w14:paraId="1872E7F7" w14:textId="77777777" w:rsidR="006B1BE2" w:rsidRPr="00530BFE" w:rsidRDefault="006B1BE2" w:rsidP="00C04C20">
            <w:pPr>
              <w:spacing w:after="120" w:line="276" w:lineRule="auto"/>
              <w:ind w:left="-14"/>
              <w:rPr>
                <w:rFonts w:ascii="Times New Roman" w:hAnsi="Times New Roman" w:cs="Times New Roman"/>
              </w:rPr>
            </w:pPr>
            <w:r w:rsidRPr="00530BFE">
              <w:rPr>
                <w:rFonts w:ascii="Times New Roman" w:hAnsi="Times New Roman" w:cs="Times New Roman"/>
              </w:rPr>
              <w:t>___ Scenic views or viewsheds</w:t>
            </w:r>
          </w:p>
          <w:p w14:paraId="0B39A5BC" w14:textId="7B59D12B" w:rsidR="006B1BE2" w:rsidRPr="00530BFE" w:rsidRDefault="006B1BE2" w:rsidP="00C04C20">
            <w:pPr>
              <w:spacing w:after="120" w:line="276" w:lineRule="auto"/>
              <w:ind w:left="-14"/>
              <w:rPr>
                <w:rFonts w:ascii="Times New Roman" w:hAnsi="Times New Roman" w:cs="Times New Roman"/>
              </w:rPr>
            </w:pPr>
          </w:p>
        </w:tc>
      </w:tr>
      <w:tr w:rsidR="00C04C20" w:rsidRPr="00530BFE" w14:paraId="34D04FC3" w14:textId="77777777" w:rsidTr="00C04C20">
        <w:tc>
          <w:tcPr>
            <w:tcW w:w="5130" w:type="dxa"/>
          </w:tcPr>
          <w:p w14:paraId="75E16F02" w14:textId="77777777" w:rsidR="00C04C20" w:rsidRPr="00530BFE" w:rsidRDefault="00C04C20" w:rsidP="00C04C20">
            <w:pPr>
              <w:spacing w:line="276" w:lineRule="auto"/>
              <w:ind w:left="360"/>
              <w:rPr>
                <w:rFonts w:ascii="Times New Roman" w:hAnsi="Times New Roman" w:cs="Times New Roman"/>
              </w:rPr>
            </w:pPr>
          </w:p>
        </w:tc>
        <w:tc>
          <w:tcPr>
            <w:tcW w:w="4675" w:type="dxa"/>
          </w:tcPr>
          <w:p w14:paraId="646C9656" w14:textId="77777777" w:rsidR="00C04C20" w:rsidRPr="00530BFE" w:rsidRDefault="00C04C20" w:rsidP="00C04C20">
            <w:pPr>
              <w:spacing w:line="276" w:lineRule="auto"/>
              <w:ind w:left="-14"/>
              <w:rPr>
                <w:rFonts w:ascii="Times New Roman" w:hAnsi="Times New Roman" w:cs="Times New Roman"/>
              </w:rPr>
            </w:pPr>
          </w:p>
        </w:tc>
      </w:tr>
    </w:tbl>
    <w:p w14:paraId="06AC02D4" w14:textId="7FEAF7C3" w:rsidR="000E1CAF" w:rsidRDefault="000E1CAF" w:rsidP="000E1CAF">
      <w:pPr>
        <w:pStyle w:val="ListParagraph"/>
        <w:ind w:left="360"/>
        <w:rPr>
          <w:rFonts w:ascii="Times New Roman" w:hAnsi="Times New Roman"/>
        </w:rPr>
      </w:pPr>
    </w:p>
    <w:p w14:paraId="742FF65D" w14:textId="6F0B37CE" w:rsidR="000E1CAF" w:rsidRDefault="000E1CAF" w:rsidP="000E1CAF">
      <w:pPr>
        <w:pStyle w:val="ListParagraph"/>
        <w:ind w:left="360"/>
        <w:rPr>
          <w:rFonts w:ascii="Times New Roman" w:hAnsi="Times New Roman"/>
        </w:rPr>
      </w:pPr>
    </w:p>
    <w:p w14:paraId="1C68DAF1" w14:textId="77777777" w:rsidR="000E1CAF" w:rsidRPr="000E1CAF" w:rsidRDefault="000E1CAF" w:rsidP="000E1CAF">
      <w:pPr>
        <w:pStyle w:val="ListParagraph"/>
        <w:ind w:left="360"/>
        <w:rPr>
          <w:rFonts w:ascii="Times New Roman" w:hAnsi="Times New Roman"/>
        </w:rPr>
      </w:pPr>
    </w:p>
    <w:p w14:paraId="6FE07AFE" w14:textId="7C1D2F49" w:rsidR="00B817CE" w:rsidRPr="0044585F" w:rsidRDefault="00B817CE" w:rsidP="00CB3FC0">
      <w:pPr>
        <w:pStyle w:val="ListParagraph"/>
        <w:numPr>
          <w:ilvl w:val="0"/>
          <w:numId w:val="8"/>
        </w:numPr>
        <w:ind w:left="360"/>
        <w:rPr>
          <w:rFonts w:ascii="Times New Roman" w:hAnsi="Times New Roman"/>
        </w:rPr>
      </w:pPr>
      <w:r w:rsidRPr="0044585F">
        <w:rPr>
          <w:rFonts w:ascii="Times New Roman" w:hAnsi="Times New Roman"/>
          <w:u w:val="single"/>
        </w:rPr>
        <w:t xml:space="preserve">Hydrologic soils group (HSG) map and </w:t>
      </w:r>
      <w:r w:rsidR="0044585F" w:rsidRPr="0044585F">
        <w:rPr>
          <w:rFonts w:ascii="Times New Roman" w:hAnsi="Times New Roman"/>
          <w:u w:val="single"/>
        </w:rPr>
        <w:t xml:space="preserve">soils </w:t>
      </w:r>
      <w:r w:rsidRPr="0044585F">
        <w:rPr>
          <w:rFonts w:ascii="Times New Roman" w:hAnsi="Times New Roman"/>
          <w:u w:val="single"/>
        </w:rPr>
        <w:t>description</w:t>
      </w:r>
      <w:r w:rsidRPr="0044585F">
        <w:rPr>
          <w:rFonts w:ascii="Times New Roman" w:hAnsi="Times New Roman"/>
        </w:rPr>
        <w:t xml:space="preserve"> of site and abutting properties using NRCS mapping tool</w:t>
      </w:r>
      <w:r w:rsidR="0044585F" w:rsidRPr="0044585F">
        <w:rPr>
          <w:rFonts w:ascii="Times New Roman" w:hAnsi="Times New Roman"/>
        </w:rPr>
        <w:t xml:space="preserve">.   </w:t>
      </w:r>
      <w:r w:rsidR="00530BFE" w:rsidRPr="0044585F">
        <w:rPr>
          <w:rFonts w:ascii="Times New Roman" w:hAnsi="Times New Roman"/>
        </w:rPr>
        <w:t>Following are i</w:t>
      </w:r>
      <w:r w:rsidRPr="0044585F">
        <w:rPr>
          <w:rFonts w:ascii="Times New Roman" w:hAnsi="Times New Roman"/>
        </w:rPr>
        <w:t>nstructions to get Hydrologic Soils Group Map and Descriptions</w:t>
      </w:r>
      <w:r w:rsidR="00530BFE" w:rsidRPr="0044585F">
        <w:rPr>
          <w:rFonts w:ascii="Times New Roman" w:hAnsi="Times New Roman"/>
        </w:rPr>
        <w:t xml:space="preserve"> at</w:t>
      </w:r>
    </w:p>
    <w:p w14:paraId="4F49AF34" w14:textId="2675502B" w:rsidR="00391228" w:rsidRDefault="00E12568" w:rsidP="00B817CE">
      <w:pPr>
        <w:spacing w:after="0" w:line="240" w:lineRule="auto"/>
        <w:ind w:left="360"/>
        <w:rPr>
          <w:rFonts w:ascii="Times New Roman" w:eastAsia="Times New Roman" w:hAnsi="Times New Roman" w:cs="Times New Roman"/>
        </w:rPr>
      </w:pPr>
      <w:hyperlink r:id="rId8" w:history="1">
        <w:r w:rsidR="00391228" w:rsidRPr="00946601">
          <w:rPr>
            <w:rStyle w:val="Hyperlink"/>
          </w:rPr>
          <w:t>https://websoilsurvey.nrcs.usda.gov/app/WebSoilSurvey.aspx</w:t>
        </w:r>
      </w:hyperlink>
      <w:r w:rsidR="00391228">
        <w:rPr>
          <w:rStyle w:val="Hyperlink"/>
        </w:rPr>
        <w:t>.</w:t>
      </w:r>
    </w:p>
    <w:p w14:paraId="03110853" w14:textId="77777777" w:rsidR="008100BA" w:rsidRPr="0044585F" w:rsidRDefault="008100BA" w:rsidP="00B817CE">
      <w:pPr>
        <w:spacing w:after="0" w:line="240" w:lineRule="auto"/>
        <w:ind w:left="360"/>
        <w:rPr>
          <w:rFonts w:ascii="Times New Roman" w:eastAsia="Times New Roman" w:hAnsi="Times New Roman" w:cs="Times New Roman"/>
          <w:sz w:val="16"/>
          <w:szCs w:val="16"/>
        </w:rPr>
      </w:pPr>
    </w:p>
    <w:p w14:paraId="5BF5292C" w14:textId="18B1BB75" w:rsidR="00B817CE" w:rsidRPr="00391228" w:rsidRDefault="00B817CE" w:rsidP="00B817CE">
      <w:pPr>
        <w:pStyle w:val="ListParagraph"/>
        <w:numPr>
          <w:ilvl w:val="0"/>
          <w:numId w:val="10"/>
        </w:numPr>
        <w:rPr>
          <w:rFonts w:ascii="Times New Roman" w:hAnsi="Times New Roman"/>
        </w:rPr>
      </w:pPr>
      <w:bookmarkStart w:id="2" w:name="_Hlk46725970"/>
      <w:r w:rsidRPr="00530BFE">
        <w:rPr>
          <w:rFonts w:ascii="Times New Roman" w:hAnsi="Times New Roman"/>
        </w:rPr>
        <w:t xml:space="preserve">Establish </w:t>
      </w:r>
      <w:r w:rsidRPr="00530BFE">
        <w:rPr>
          <w:rFonts w:ascii="Times New Roman" w:hAnsi="Times New Roman"/>
          <w:u w:val="single"/>
        </w:rPr>
        <w:t>Area of Interest (AOI)</w:t>
      </w:r>
      <w:r w:rsidRPr="00530BFE">
        <w:rPr>
          <w:rFonts w:ascii="Times New Roman" w:hAnsi="Times New Roman"/>
        </w:rPr>
        <w:t>, inputting site address in Quick Navigation drop-down menu and then use rectangle or polygon tool to draw AOI</w:t>
      </w:r>
      <w:r w:rsidR="007A2797" w:rsidRPr="00391228">
        <w:rPr>
          <w:rFonts w:ascii="Times New Roman" w:hAnsi="Times New Roman"/>
        </w:rPr>
        <w:t xml:space="preserve">. Double click or </w:t>
      </w:r>
      <w:proofErr w:type="spellStart"/>
      <w:r w:rsidR="007A2797" w:rsidRPr="00391228">
        <w:rPr>
          <w:rFonts w:ascii="Times New Roman" w:hAnsi="Times New Roman"/>
        </w:rPr>
        <w:t>CTRL+click</w:t>
      </w:r>
      <w:proofErr w:type="spellEnd"/>
      <w:r w:rsidR="007A2797" w:rsidRPr="00391228">
        <w:rPr>
          <w:rFonts w:ascii="Times New Roman" w:hAnsi="Times New Roman"/>
        </w:rPr>
        <w:t xml:space="preserve"> to close the AOI polygon</w:t>
      </w:r>
    </w:p>
    <w:p w14:paraId="673963C9" w14:textId="77777777" w:rsidR="00B817CE" w:rsidRPr="00391228" w:rsidRDefault="00B817CE" w:rsidP="00B817CE">
      <w:pPr>
        <w:pStyle w:val="ListParagraph"/>
        <w:numPr>
          <w:ilvl w:val="0"/>
          <w:numId w:val="10"/>
        </w:numPr>
        <w:rPr>
          <w:rFonts w:ascii="Times New Roman" w:hAnsi="Times New Roman"/>
        </w:rPr>
      </w:pPr>
      <w:r w:rsidRPr="00391228">
        <w:rPr>
          <w:rFonts w:ascii="Times New Roman" w:hAnsi="Times New Roman"/>
        </w:rPr>
        <w:t xml:space="preserve">Click on </w:t>
      </w:r>
      <w:r w:rsidRPr="00391228">
        <w:rPr>
          <w:rFonts w:ascii="Times New Roman" w:hAnsi="Times New Roman"/>
          <w:u w:val="single"/>
        </w:rPr>
        <w:t>Soil Data Explorer</w:t>
      </w:r>
      <w:r w:rsidRPr="00391228">
        <w:rPr>
          <w:rFonts w:ascii="Times New Roman" w:hAnsi="Times New Roman"/>
        </w:rPr>
        <w:t xml:space="preserve"> tab</w:t>
      </w:r>
    </w:p>
    <w:p w14:paraId="1FB5F7F4" w14:textId="77777777" w:rsidR="00B817CE" w:rsidRPr="00530BFE" w:rsidRDefault="00B817CE" w:rsidP="00B817CE">
      <w:pPr>
        <w:pStyle w:val="ListParagraph"/>
        <w:numPr>
          <w:ilvl w:val="0"/>
          <w:numId w:val="10"/>
        </w:numPr>
        <w:rPr>
          <w:rFonts w:ascii="Times New Roman" w:hAnsi="Times New Roman"/>
        </w:rPr>
      </w:pPr>
      <w:r w:rsidRPr="00530BFE">
        <w:rPr>
          <w:rFonts w:ascii="Times New Roman" w:hAnsi="Times New Roman"/>
        </w:rPr>
        <w:t xml:space="preserve">Click on </w:t>
      </w:r>
      <w:r w:rsidRPr="00530BFE">
        <w:rPr>
          <w:rFonts w:ascii="Times New Roman" w:hAnsi="Times New Roman"/>
          <w:u w:val="single"/>
        </w:rPr>
        <w:t>Soil Properties and Qualities</w:t>
      </w:r>
      <w:r w:rsidRPr="00530BFE">
        <w:rPr>
          <w:rFonts w:ascii="Times New Roman" w:hAnsi="Times New Roman"/>
        </w:rPr>
        <w:t xml:space="preserve"> tab</w:t>
      </w:r>
    </w:p>
    <w:p w14:paraId="22F60EA1" w14:textId="77777777" w:rsidR="00B817CE" w:rsidRPr="00530BFE" w:rsidRDefault="00B817CE" w:rsidP="00B817CE">
      <w:pPr>
        <w:pStyle w:val="ListParagraph"/>
        <w:numPr>
          <w:ilvl w:val="0"/>
          <w:numId w:val="10"/>
        </w:numPr>
        <w:rPr>
          <w:rFonts w:ascii="Times New Roman" w:hAnsi="Times New Roman"/>
        </w:rPr>
      </w:pPr>
      <w:r w:rsidRPr="00530BFE">
        <w:rPr>
          <w:rFonts w:ascii="Times New Roman" w:hAnsi="Times New Roman"/>
        </w:rPr>
        <w:t xml:space="preserve">Select </w:t>
      </w:r>
      <w:r w:rsidRPr="00530BFE">
        <w:rPr>
          <w:rFonts w:ascii="Times New Roman" w:hAnsi="Times New Roman"/>
          <w:u w:val="single"/>
        </w:rPr>
        <w:t>Soil Qualities and Features</w:t>
      </w:r>
      <w:r w:rsidRPr="00530BFE">
        <w:rPr>
          <w:rFonts w:ascii="Times New Roman" w:hAnsi="Times New Roman"/>
        </w:rPr>
        <w:t xml:space="preserve"> from menu</w:t>
      </w:r>
    </w:p>
    <w:p w14:paraId="549BF8CD" w14:textId="77777777" w:rsidR="00B817CE" w:rsidRPr="00530BFE" w:rsidRDefault="00B817CE" w:rsidP="00B817CE">
      <w:pPr>
        <w:pStyle w:val="ListParagraph"/>
        <w:numPr>
          <w:ilvl w:val="0"/>
          <w:numId w:val="10"/>
        </w:numPr>
        <w:rPr>
          <w:rFonts w:ascii="Times New Roman" w:hAnsi="Times New Roman"/>
        </w:rPr>
      </w:pPr>
      <w:r w:rsidRPr="00530BFE">
        <w:rPr>
          <w:rFonts w:ascii="Times New Roman" w:hAnsi="Times New Roman"/>
        </w:rPr>
        <w:t xml:space="preserve">Select </w:t>
      </w:r>
      <w:r w:rsidRPr="00530BFE">
        <w:rPr>
          <w:rFonts w:ascii="Times New Roman" w:hAnsi="Times New Roman"/>
          <w:u w:val="single"/>
        </w:rPr>
        <w:t>Hydrologic Soil Groups</w:t>
      </w:r>
      <w:r w:rsidRPr="00530BFE">
        <w:rPr>
          <w:rFonts w:ascii="Times New Roman" w:hAnsi="Times New Roman"/>
        </w:rPr>
        <w:t xml:space="preserve"> from drop-down menu</w:t>
      </w:r>
    </w:p>
    <w:p w14:paraId="7EA4A0CB" w14:textId="77777777" w:rsidR="00B817CE" w:rsidRPr="00530BFE" w:rsidRDefault="00B817CE" w:rsidP="00B817CE">
      <w:pPr>
        <w:pStyle w:val="ListParagraph"/>
        <w:numPr>
          <w:ilvl w:val="0"/>
          <w:numId w:val="10"/>
        </w:numPr>
        <w:rPr>
          <w:rFonts w:ascii="Times New Roman" w:hAnsi="Times New Roman"/>
        </w:rPr>
      </w:pPr>
      <w:r w:rsidRPr="00530BFE">
        <w:rPr>
          <w:rFonts w:ascii="Times New Roman" w:hAnsi="Times New Roman"/>
        </w:rPr>
        <w:t>Make sure map, table, description boxes are checked</w:t>
      </w:r>
    </w:p>
    <w:p w14:paraId="0CB9812A" w14:textId="22F48510" w:rsidR="00B817CE" w:rsidRDefault="00B817CE" w:rsidP="00B817CE">
      <w:pPr>
        <w:pStyle w:val="ListParagraph"/>
        <w:numPr>
          <w:ilvl w:val="0"/>
          <w:numId w:val="10"/>
        </w:numPr>
        <w:rPr>
          <w:rFonts w:ascii="Times New Roman" w:hAnsi="Times New Roman"/>
        </w:rPr>
      </w:pPr>
      <w:r w:rsidRPr="00530BFE">
        <w:rPr>
          <w:rFonts w:ascii="Times New Roman" w:hAnsi="Times New Roman"/>
        </w:rPr>
        <w:t xml:space="preserve">Click on </w:t>
      </w:r>
      <w:r w:rsidRPr="00530BFE">
        <w:rPr>
          <w:rFonts w:ascii="Times New Roman" w:hAnsi="Times New Roman"/>
          <w:u w:val="single"/>
        </w:rPr>
        <w:t>View Rating,</w:t>
      </w:r>
      <w:r w:rsidRPr="00530BFE">
        <w:rPr>
          <w:rFonts w:ascii="Times New Roman" w:hAnsi="Times New Roman"/>
        </w:rPr>
        <w:t xml:space="preserve"> which will produce map with the HSGs color coded, a table, and description of soils that you can print</w:t>
      </w:r>
    </w:p>
    <w:p w14:paraId="19A18B42" w14:textId="41920578" w:rsidR="000E1CAF" w:rsidRDefault="000E1CAF" w:rsidP="000E1CAF">
      <w:pPr>
        <w:pStyle w:val="ListParagraph"/>
        <w:ind w:left="720"/>
        <w:rPr>
          <w:rFonts w:ascii="Times New Roman" w:hAnsi="Times New Roman"/>
        </w:rPr>
      </w:pPr>
    </w:p>
    <w:p w14:paraId="19E8B259" w14:textId="77777777" w:rsidR="000E1CAF" w:rsidRPr="00530BFE" w:rsidRDefault="000E1CAF" w:rsidP="000E1CAF">
      <w:pPr>
        <w:pStyle w:val="ListParagraph"/>
        <w:ind w:left="720"/>
        <w:rPr>
          <w:rFonts w:ascii="Times New Roman" w:hAnsi="Times New Roman"/>
        </w:rPr>
      </w:pPr>
    </w:p>
    <w:bookmarkEnd w:id="2"/>
    <w:p w14:paraId="37B56A30" w14:textId="292BB7ED" w:rsidR="003921E2" w:rsidRDefault="00751B6B" w:rsidP="00121EF4">
      <w:pPr>
        <w:pStyle w:val="ListParagraph"/>
        <w:numPr>
          <w:ilvl w:val="0"/>
          <w:numId w:val="8"/>
        </w:numPr>
        <w:ind w:left="360"/>
        <w:rPr>
          <w:rFonts w:ascii="Times New Roman" w:hAnsi="Times New Roman"/>
        </w:rPr>
      </w:pPr>
      <w:r w:rsidRPr="0044585F">
        <w:rPr>
          <w:rFonts w:ascii="Times New Roman" w:hAnsi="Times New Roman"/>
          <w:u w:val="single"/>
        </w:rPr>
        <w:t>Sketch plan</w:t>
      </w:r>
      <w:r w:rsidR="002A5B71" w:rsidRPr="00530BFE">
        <w:rPr>
          <w:rFonts w:ascii="Times New Roman" w:hAnsi="Times New Roman"/>
        </w:rPr>
        <w:t>, based on the existing resources/site analysis map</w:t>
      </w:r>
      <w:r w:rsidR="00AD2286">
        <w:rPr>
          <w:rFonts w:ascii="Times New Roman" w:hAnsi="Times New Roman"/>
        </w:rPr>
        <w:t>,</w:t>
      </w:r>
      <w:r w:rsidRPr="00530BFE">
        <w:rPr>
          <w:rFonts w:ascii="Times New Roman" w:hAnsi="Times New Roman"/>
        </w:rPr>
        <w:t xml:space="preserve"> that illustrates conceptual layout of the proposed development</w:t>
      </w:r>
      <w:r w:rsidR="00DA25D8" w:rsidRPr="00530BFE">
        <w:rPr>
          <w:rFonts w:ascii="Times New Roman" w:hAnsi="Times New Roman"/>
        </w:rPr>
        <w:t xml:space="preserve"> or redevelopment,</w:t>
      </w:r>
      <w:r w:rsidRPr="00530BFE">
        <w:rPr>
          <w:rFonts w:ascii="Times New Roman" w:hAnsi="Times New Roman"/>
        </w:rPr>
        <w:t xml:space="preserve"> including</w:t>
      </w:r>
      <w:r w:rsidR="003921E2" w:rsidRPr="00530BFE">
        <w:rPr>
          <w:rFonts w:ascii="Times New Roman" w:hAnsi="Times New Roman"/>
        </w:rPr>
        <w:t>:</w:t>
      </w:r>
      <w:r w:rsidR="00AD2286">
        <w:rPr>
          <w:rFonts w:ascii="Times New Roman" w:hAnsi="Times New Roman"/>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492"/>
        <w:gridCol w:w="4508"/>
      </w:tblGrid>
      <w:tr w:rsidR="006D2F80" w14:paraId="46A7645C" w14:textId="77777777" w:rsidTr="00D407CE">
        <w:trPr>
          <w:gridBefore w:val="1"/>
          <w:wBefore w:w="355" w:type="dxa"/>
        </w:trPr>
        <w:tc>
          <w:tcPr>
            <w:tcW w:w="4492" w:type="dxa"/>
          </w:tcPr>
          <w:p w14:paraId="30500DB3" w14:textId="77777777" w:rsidR="006D2F80" w:rsidRPr="00530BFE" w:rsidRDefault="006D2F80" w:rsidP="008100BA">
            <w:pPr>
              <w:pStyle w:val="ListParagraph"/>
              <w:spacing w:after="120" w:line="276" w:lineRule="auto"/>
              <w:ind w:left="-30"/>
              <w:rPr>
                <w:rFonts w:ascii="Times New Roman" w:hAnsi="Times New Roman"/>
              </w:rPr>
            </w:pPr>
            <w:r w:rsidRPr="00530BFE">
              <w:rPr>
                <w:rFonts w:ascii="Times New Roman" w:hAnsi="Times New Roman"/>
              </w:rPr>
              <w:t>___ Note of existing zoning and proposed use</w:t>
            </w:r>
          </w:p>
          <w:p w14:paraId="634EC080" w14:textId="77777777" w:rsidR="006D2F80" w:rsidRDefault="006D2F80" w:rsidP="008100BA">
            <w:pPr>
              <w:pStyle w:val="ListParagraph"/>
              <w:spacing w:line="276" w:lineRule="auto"/>
              <w:ind w:left="-29"/>
              <w:rPr>
                <w:rFonts w:ascii="Times New Roman" w:hAnsi="Times New Roman"/>
              </w:rPr>
            </w:pPr>
            <w:r w:rsidRPr="00530BFE">
              <w:rPr>
                <w:rFonts w:ascii="Times New Roman" w:hAnsi="Times New Roman"/>
              </w:rPr>
              <w:t xml:space="preserve">___ Proposed building, driveway, and street </w:t>
            </w:r>
            <w:r>
              <w:rPr>
                <w:rFonts w:ascii="Times New Roman" w:hAnsi="Times New Roman"/>
              </w:rPr>
              <w:t xml:space="preserve"> </w:t>
            </w:r>
          </w:p>
          <w:p w14:paraId="0A2A5D54" w14:textId="097EF44D" w:rsidR="006D2F80" w:rsidRPr="00530BFE" w:rsidRDefault="006D2F80" w:rsidP="008100BA">
            <w:pPr>
              <w:pStyle w:val="ListParagraph"/>
              <w:spacing w:after="120" w:line="276" w:lineRule="auto"/>
              <w:ind w:left="-30"/>
              <w:rPr>
                <w:rFonts w:ascii="Times New Roman" w:hAnsi="Times New Roman"/>
              </w:rPr>
            </w:pPr>
            <w:r>
              <w:rPr>
                <w:rFonts w:ascii="Times New Roman" w:hAnsi="Times New Roman"/>
              </w:rPr>
              <w:t xml:space="preserve">       </w:t>
            </w:r>
            <w:r w:rsidRPr="00530BFE">
              <w:rPr>
                <w:rFonts w:ascii="Times New Roman" w:hAnsi="Times New Roman"/>
              </w:rPr>
              <w:t>footprints</w:t>
            </w:r>
          </w:p>
          <w:p w14:paraId="6DE33A55" w14:textId="77777777" w:rsidR="00967505" w:rsidRDefault="006D2F80" w:rsidP="008100BA">
            <w:pPr>
              <w:pStyle w:val="ListParagraph"/>
              <w:spacing w:line="276" w:lineRule="auto"/>
              <w:ind w:left="-29"/>
              <w:rPr>
                <w:rFonts w:ascii="Times New Roman" w:hAnsi="Times New Roman"/>
              </w:rPr>
            </w:pPr>
            <w:r w:rsidRPr="00530BFE">
              <w:rPr>
                <w:rFonts w:ascii="Times New Roman" w:hAnsi="Times New Roman"/>
              </w:rPr>
              <w:t>___ Proposed site access</w:t>
            </w:r>
            <w:r w:rsidR="00967505">
              <w:rPr>
                <w:rFonts w:ascii="Times New Roman" w:hAnsi="Times New Roman"/>
              </w:rPr>
              <w:t xml:space="preserve"> (points of ingress </w:t>
            </w:r>
          </w:p>
          <w:p w14:paraId="164B1611" w14:textId="00596AB4" w:rsidR="006D2F80" w:rsidRPr="00530BFE" w:rsidRDefault="00967505" w:rsidP="008100BA">
            <w:pPr>
              <w:pStyle w:val="ListParagraph"/>
              <w:spacing w:after="120" w:line="276" w:lineRule="auto"/>
              <w:ind w:left="-30"/>
              <w:rPr>
                <w:rFonts w:ascii="Times New Roman" w:hAnsi="Times New Roman"/>
              </w:rPr>
            </w:pPr>
            <w:r>
              <w:rPr>
                <w:rFonts w:ascii="Times New Roman" w:hAnsi="Times New Roman"/>
              </w:rPr>
              <w:t xml:space="preserve">       and egress)</w:t>
            </w:r>
          </w:p>
          <w:p w14:paraId="599A46A4" w14:textId="77777777" w:rsidR="006D2F80" w:rsidRPr="00530BFE" w:rsidRDefault="006D2F80" w:rsidP="008100BA">
            <w:pPr>
              <w:pStyle w:val="ListParagraph"/>
              <w:spacing w:after="120" w:line="276" w:lineRule="auto"/>
              <w:ind w:left="-30"/>
              <w:rPr>
                <w:rFonts w:ascii="Times New Roman" w:hAnsi="Times New Roman"/>
              </w:rPr>
            </w:pPr>
            <w:r w:rsidRPr="00530BFE">
              <w:rPr>
                <w:rFonts w:ascii="Times New Roman" w:hAnsi="Times New Roman"/>
              </w:rPr>
              <w:t>___ Location of utilities</w:t>
            </w:r>
          </w:p>
          <w:p w14:paraId="1A18CECA" w14:textId="77777777" w:rsidR="006D2F80" w:rsidRDefault="006D2F80" w:rsidP="008100BA">
            <w:pPr>
              <w:pStyle w:val="ListParagraph"/>
              <w:spacing w:line="276" w:lineRule="auto"/>
              <w:ind w:left="-14"/>
              <w:rPr>
                <w:rFonts w:ascii="Times New Roman" w:hAnsi="Times New Roman"/>
              </w:rPr>
            </w:pPr>
            <w:r w:rsidRPr="00530BFE">
              <w:rPr>
                <w:rFonts w:ascii="Times New Roman" w:hAnsi="Times New Roman"/>
              </w:rPr>
              <w:t xml:space="preserve">___ Anticipated limits of disturbance and areas </w:t>
            </w:r>
          </w:p>
          <w:p w14:paraId="4A9E1F2C" w14:textId="5CAD82A0" w:rsidR="006D2F80" w:rsidRDefault="006D2F80" w:rsidP="008100BA">
            <w:pPr>
              <w:pStyle w:val="ListParagraph"/>
              <w:spacing w:after="120" w:line="276" w:lineRule="auto"/>
              <w:ind w:left="-15"/>
              <w:rPr>
                <w:rFonts w:ascii="Times New Roman" w:hAnsi="Times New Roman"/>
              </w:rPr>
            </w:pPr>
            <w:r>
              <w:rPr>
                <w:rFonts w:ascii="Times New Roman" w:hAnsi="Times New Roman"/>
              </w:rPr>
              <w:t xml:space="preserve">        </w:t>
            </w:r>
            <w:r w:rsidRPr="00530BFE">
              <w:rPr>
                <w:rFonts w:ascii="Times New Roman" w:hAnsi="Times New Roman"/>
              </w:rPr>
              <w:t>to be protected from disturbance</w:t>
            </w:r>
          </w:p>
        </w:tc>
        <w:tc>
          <w:tcPr>
            <w:tcW w:w="4508" w:type="dxa"/>
          </w:tcPr>
          <w:p w14:paraId="11131AB8" w14:textId="77777777" w:rsidR="006D2F80" w:rsidRDefault="006D2F80" w:rsidP="008100BA">
            <w:pPr>
              <w:pStyle w:val="ListParagraph"/>
              <w:spacing w:line="276" w:lineRule="auto"/>
              <w:rPr>
                <w:rFonts w:ascii="Times New Roman" w:hAnsi="Times New Roman"/>
              </w:rPr>
            </w:pPr>
            <w:r w:rsidRPr="00530BFE">
              <w:rPr>
                <w:rFonts w:ascii="Times New Roman" w:hAnsi="Times New Roman"/>
              </w:rPr>
              <w:t xml:space="preserve">___ Calculation on estimated total square feet of </w:t>
            </w:r>
          </w:p>
          <w:p w14:paraId="4E68B576" w14:textId="5B668608" w:rsidR="006D2F80" w:rsidRPr="00530BFE" w:rsidRDefault="006D2F80" w:rsidP="008100BA">
            <w:pPr>
              <w:pStyle w:val="ListParagraph"/>
              <w:spacing w:line="276" w:lineRule="auto"/>
              <w:rPr>
                <w:rFonts w:ascii="Times New Roman" w:hAnsi="Times New Roman"/>
              </w:rPr>
            </w:pPr>
            <w:r>
              <w:rPr>
                <w:rFonts w:ascii="Times New Roman" w:hAnsi="Times New Roman"/>
              </w:rPr>
              <w:t xml:space="preserve">       </w:t>
            </w:r>
            <w:r w:rsidRPr="00530BFE">
              <w:rPr>
                <w:rFonts w:ascii="Times New Roman" w:hAnsi="Times New Roman"/>
              </w:rPr>
              <w:t>new impervious area</w:t>
            </w:r>
            <w:r>
              <w:rPr>
                <w:rFonts w:ascii="Times New Roman" w:hAnsi="Times New Roman"/>
              </w:rPr>
              <w:t>. I</w:t>
            </w:r>
            <w:r w:rsidRPr="00530BFE">
              <w:rPr>
                <w:rFonts w:ascii="Times New Roman" w:hAnsi="Times New Roman"/>
              </w:rPr>
              <w:t xml:space="preserve">f redevelopment </w:t>
            </w:r>
          </w:p>
          <w:p w14:paraId="12D5C558" w14:textId="37330202" w:rsidR="006D2F80" w:rsidRDefault="006D2F80" w:rsidP="008100BA">
            <w:pPr>
              <w:pStyle w:val="ListParagraph"/>
              <w:spacing w:line="276" w:lineRule="auto"/>
              <w:rPr>
                <w:rFonts w:ascii="Times New Roman" w:hAnsi="Times New Roman"/>
              </w:rPr>
            </w:pPr>
            <w:r w:rsidRPr="00530BFE">
              <w:rPr>
                <w:rFonts w:ascii="Times New Roman" w:hAnsi="Times New Roman"/>
              </w:rPr>
              <w:t xml:space="preserve">       project, </w:t>
            </w:r>
            <w:r>
              <w:rPr>
                <w:rFonts w:ascii="Times New Roman" w:hAnsi="Times New Roman"/>
              </w:rPr>
              <w:t xml:space="preserve">show numbers of </w:t>
            </w:r>
            <w:r w:rsidRPr="00530BFE">
              <w:rPr>
                <w:rFonts w:ascii="Times New Roman" w:hAnsi="Times New Roman"/>
              </w:rPr>
              <w:t xml:space="preserve">existing and new </w:t>
            </w:r>
          </w:p>
          <w:p w14:paraId="22063C39" w14:textId="5D900951" w:rsidR="006D2F80" w:rsidRPr="00530BFE" w:rsidRDefault="006D2F80" w:rsidP="008100BA">
            <w:pPr>
              <w:pStyle w:val="ListParagraph"/>
              <w:spacing w:after="120" w:line="276" w:lineRule="auto"/>
              <w:ind w:left="1"/>
              <w:rPr>
                <w:rFonts w:ascii="Times New Roman" w:hAnsi="Times New Roman"/>
              </w:rPr>
            </w:pPr>
            <w:r>
              <w:rPr>
                <w:rFonts w:ascii="Times New Roman" w:hAnsi="Times New Roman"/>
              </w:rPr>
              <w:t xml:space="preserve">       </w:t>
            </w:r>
            <w:r w:rsidRPr="00530BFE">
              <w:rPr>
                <w:rFonts w:ascii="Times New Roman" w:hAnsi="Times New Roman"/>
              </w:rPr>
              <w:t>proposed</w:t>
            </w:r>
            <w:r>
              <w:rPr>
                <w:rFonts w:ascii="Times New Roman" w:hAnsi="Times New Roman"/>
              </w:rPr>
              <w:t>.</w:t>
            </w:r>
          </w:p>
          <w:p w14:paraId="2A418E84" w14:textId="77777777" w:rsidR="006D2F80" w:rsidRDefault="006D2F80" w:rsidP="008100BA">
            <w:pPr>
              <w:pStyle w:val="ListParagraph"/>
              <w:spacing w:line="276" w:lineRule="auto"/>
              <w:rPr>
                <w:rFonts w:ascii="Times New Roman" w:hAnsi="Times New Roman"/>
              </w:rPr>
            </w:pPr>
            <w:r w:rsidRPr="00530BFE">
              <w:rPr>
                <w:rFonts w:ascii="Times New Roman" w:hAnsi="Times New Roman"/>
              </w:rPr>
              <w:t xml:space="preserve">___ Drainage areas, showing location of </w:t>
            </w:r>
          </w:p>
          <w:p w14:paraId="1D0671A2" w14:textId="77777777" w:rsidR="006D2F80" w:rsidRDefault="006D2F80" w:rsidP="008100BA">
            <w:pPr>
              <w:pStyle w:val="ListParagraph"/>
              <w:spacing w:line="276" w:lineRule="auto"/>
              <w:rPr>
                <w:rFonts w:ascii="Times New Roman" w:hAnsi="Times New Roman"/>
              </w:rPr>
            </w:pPr>
            <w:r>
              <w:rPr>
                <w:rFonts w:ascii="Times New Roman" w:hAnsi="Times New Roman"/>
              </w:rPr>
              <w:t xml:space="preserve">       </w:t>
            </w:r>
            <w:r w:rsidRPr="00530BFE">
              <w:rPr>
                <w:rFonts w:ascii="Times New Roman" w:hAnsi="Times New Roman"/>
              </w:rPr>
              <w:t xml:space="preserve">existing and proposed stormwater </w:t>
            </w:r>
          </w:p>
          <w:p w14:paraId="460D7AEE" w14:textId="77777777" w:rsidR="006D2F80" w:rsidRDefault="006D2F80" w:rsidP="008100BA">
            <w:pPr>
              <w:pStyle w:val="ListParagraph"/>
              <w:spacing w:line="276" w:lineRule="auto"/>
              <w:rPr>
                <w:rFonts w:ascii="Times New Roman" w:hAnsi="Times New Roman"/>
              </w:rPr>
            </w:pPr>
            <w:r>
              <w:rPr>
                <w:rFonts w:ascii="Times New Roman" w:hAnsi="Times New Roman"/>
              </w:rPr>
              <w:t xml:space="preserve">       m</w:t>
            </w:r>
            <w:r w:rsidRPr="00530BFE">
              <w:rPr>
                <w:rFonts w:ascii="Times New Roman" w:hAnsi="Times New Roman"/>
              </w:rPr>
              <w:t xml:space="preserve">anagement facilities with identification of </w:t>
            </w:r>
          </w:p>
          <w:p w14:paraId="2EB798AB" w14:textId="2E80C500" w:rsidR="006D2F80" w:rsidRPr="00530BFE" w:rsidRDefault="006D2F80" w:rsidP="008100BA">
            <w:pPr>
              <w:pStyle w:val="ListParagraph"/>
              <w:spacing w:after="120" w:line="276" w:lineRule="auto"/>
              <w:ind w:left="1"/>
              <w:rPr>
                <w:rFonts w:ascii="Times New Roman" w:hAnsi="Times New Roman"/>
              </w:rPr>
            </w:pPr>
            <w:r>
              <w:rPr>
                <w:rFonts w:ascii="Times New Roman" w:hAnsi="Times New Roman"/>
              </w:rPr>
              <w:t xml:space="preserve">       </w:t>
            </w:r>
            <w:r w:rsidRPr="00530BFE">
              <w:rPr>
                <w:rFonts w:ascii="Times New Roman" w:hAnsi="Times New Roman"/>
              </w:rPr>
              <w:t>type of facility</w:t>
            </w:r>
          </w:p>
          <w:p w14:paraId="2F1EAB89" w14:textId="0FF52382" w:rsidR="000E1CAF" w:rsidRPr="000E1CAF" w:rsidRDefault="000E1CAF" w:rsidP="008100BA">
            <w:pPr>
              <w:pStyle w:val="ListParagraph"/>
              <w:spacing w:after="120" w:line="276" w:lineRule="auto"/>
              <w:rPr>
                <w:rFonts w:ascii="Times New Roman" w:hAnsi="Times New Roman"/>
                <w:sz w:val="16"/>
                <w:szCs w:val="16"/>
              </w:rPr>
            </w:pPr>
          </w:p>
        </w:tc>
      </w:tr>
      <w:tr w:rsidR="00D407CE" w14:paraId="7852A9D3" w14:textId="77777777" w:rsidTr="0090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3"/>
            <w:shd w:val="clear" w:color="auto" w:fill="D9E2F3" w:themeFill="accent1" w:themeFillTint="33"/>
          </w:tcPr>
          <w:p w14:paraId="495A70F5" w14:textId="77777777" w:rsidR="00D407CE" w:rsidRPr="00D407CE" w:rsidRDefault="00D407CE" w:rsidP="00D407CE">
            <w:pPr>
              <w:rPr>
                <w:rFonts w:ascii="Times New Roman" w:hAnsi="Times New Roman" w:cs="Times New Roman"/>
                <w:b/>
                <w:bCs/>
                <w:sz w:val="8"/>
                <w:szCs w:val="8"/>
              </w:rPr>
            </w:pPr>
          </w:p>
          <w:p w14:paraId="56A1641C" w14:textId="5DF2DECE" w:rsidR="00D407CE" w:rsidRDefault="00D407CE" w:rsidP="00D407CE">
            <w:pPr>
              <w:rPr>
                <w:rFonts w:ascii="Times New Roman" w:hAnsi="Times New Roman" w:cs="Times New Roman"/>
                <w:b/>
                <w:bCs/>
              </w:rPr>
            </w:pPr>
            <w:r w:rsidRPr="00530BFE">
              <w:rPr>
                <w:rFonts w:ascii="Times New Roman" w:hAnsi="Times New Roman" w:cs="Times New Roman"/>
                <w:b/>
                <w:bCs/>
              </w:rPr>
              <w:t>Some questions for consideration at pre-application concept meeting:</w:t>
            </w:r>
          </w:p>
          <w:p w14:paraId="075834EB" w14:textId="77777777" w:rsidR="00D407CE" w:rsidRPr="00530BFE" w:rsidRDefault="00D407CE" w:rsidP="00D407CE">
            <w:pPr>
              <w:rPr>
                <w:rFonts w:ascii="Times New Roman" w:hAnsi="Times New Roman" w:cs="Times New Roman"/>
                <w:b/>
                <w:bCs/>
              </w:rPr>
            </w:pPr>
          </w:p>
          <w:p w14:paraId="088A78F7" w14:textId="77777777"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Is development being designed to avoid ecologically important areas and critical watercourses, wetlands, and steep slopes?</w:t>
            </w:r>
          </w:p>
          <w:p w14:paraId="4056679E" w14:textId="77777777" w:rsidR="00C61D81" w:rsidRPr="00530BFE" w:rsidRDefault="00C61D81" w:rsidP="00C61D81">
            <w:pPr>
              <w:spacing w:after="120"/>
              <w:rPr>
                <w:rFonts w:ascii="Times New Roman" w:hAnsi="Times New Roman" w:cs="Times New Roman"/>
              </w:rPr>
            </w:pPr>
            <w:r w:rsidRPr="00530BFE">
              <w:rPr>
                <w:rFonts w:ascii="Times New Roman" w:hAnsi="Times New Roman" w:cs="Times New Roman"/>
              </w:rPr>
              <w:t>Are natural existing drainage patterns proposed to be preserved and/or impacts minimized?</w:t>
            </w:r>
          </w:p>
          <w:p w14:paraId="6955DD01" w14:textId="77777777" w:rsidR="009B3063" w:rsidRPr="00530BFE" w:rsidRDefault="009B3063" w:rsidP="009B3063">
            <w:pPr>
              <w:spacing w:after="120"/>
              <w:rPr>
                <w:rFonts w:ascii="Times New Roman" w:hAnsi="Times New Roman" w:cs="Times New Roman"/>
              </w:rPr>
            </w:pPr>
            <w:r w:rsidRPr="00530BFE">
              <w:rPr>
                <w:rFonts w:ascii="Times New Roman" w:hAnsi="Times New Roman" w:cs="Times New Roman"/>
              </w:rPr>
              <w:t>Are proposed built elements and site improvements located where development can occur with the least environmental impact?</w:t>
            </w:r>
          </w:p>
          <w:p w14:paraId="5630E3D2" w14:textId="77777777"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Have built elements been clustered to maximize open space/pervious areas?</w:t>
            </w:r>
          </w:p>
          <w:p w14:paraId="2F060C06" w14:textId="77777777"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Have disturbance areas been delineated to avoid unnecessary clearing or grading?</w:t>
            </w:r>
          </w:p>
          <w:p w14:paraId="160813A1" w14:textId="77777777"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Are impervious surfaces kept to the minimum extent practicable?</w:t>
            </w:r>
          </w:p>
          <w:p w14:paraId="4EE5CBF9" w14:textId="77777777"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Are impervious surfaces disconnected from draining to the municipal storm system and directed to appropriate pervious areas or LID stormwater management facilities?</w:t>
            </w:r>
          </w:p>
          <w:p w14:paraId="60CEEA0B" w14:textId="5DCBEE56" w:rsidR="00D407CE" w:rsidRDefault="00D407CE" w:rsidP="00D407CE">
            <w:pPr>
              <w:spacing w:after="120"/>
              <w:rPr>
                <w:rFonts w:ascii="Times New Roman" w:hAnsi="Times New Roman" w:cs="Times New Roman"/>
              </w:rPr>
            </w:pPr>
            <w:r w:rsidRPr="00530BFE">
              <w:rPr>
                <w:rFonts w:ascii="Times New Roman" w:hAnsi="Times New Roman" w:cs="Times New Roman"/>
              </w:rPr>
              <w:t>What are the proposed LID stormwater management facilities, and do they make sense given soils indicated from the desk top analysis?</w:t>
            </w:r>
          </w:p>
          <w:p w14:paraId="7383448A" w14:textId="4A777121" w:rsidR="00D407CE" w:rsidRPr="00530BFE" w:rsidRDefault="00D407CE" w:rsidP="00D407CE">
            <w:pPr>
              <w:spacing w:after="120"/>
              <w:rPr>
                <w:rFonts w:ascii="Times New Roman" w:hAnsi="Times New Roman" w:cs="Times New Roman"/>
              </w:rPr>
            </w:pPr>
            <w:r w:rsidRPr="00530BFE">
              <w:rPr>
                <w:rFonts w:ascii="Times New Roman" w:hAnsi="Times New Roman" w:cs="Times New Roman"/>
              </w:rPr>
              <w:t>How is stormwater management design also addressing groundwater drinking water supply protection?  (For example, if a land use involves deliveries of fuel or other such potential contaminant, how is the stormwater management facility providing for containment of any potential spills?)</w:t>
            </w:r>
          </w:p>
          <w:p w14:paraId="3596E16C" w14:textId="77777777" w:rsidR="00D407CE" w:rsidRDefault="00D407CE" w:rsidP="001963D5">
            <w:pPr>
              <w:rPr>
                <w:rFonts w:ascii="Times New Roman" w:hAnsi="Times New Roman" w:cs="Times New Roman"/>
                <w:b/>
                <w:bCs/>
              </w:rPr>
            </w:pPr>
          </w:p>
        </w:tc>
      </w:tr>
      <w:bookmarkEnd w:id="1"/>
    </w:tbl>
    <w:p w14:paraId="5ADDC86E" w14:textId="12E7CFA1" w:rsidR="001A695E" w:rsidRPr="00530BFE" w:rsidRDefault="001A695E" w:rsidP="00AD2286">
      <w:pPr>
        <w:rPr>
          <w:rFonts w:ascii="Times New Roman" w:hAnsi="Times New Roman" w:cs="Times New Roman"/>
        </w:rPr>
      </w:pPr>
    </w:p>
    <w:sectPr w:rsidR="001A695E" w:rsidRPr="00530BFE" w:rsidSect="000E1CA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C41A" w14:textId="77777777" w:rsidR="00E12568" w:rsidRDefault="00E12568" w:rsidP="00E57A89">
      <w:pPr>
        <w:spacing w:after="0" w:line="240" w:lineRule="auto"/>
      </w:pPr>
      <w:r>
        <w:separator/>
      </w:r>
    </w:p>
  </w:endnote>
  <w:endnote w:type="continuationSeparator" w:id="0">
    <w:p w14:paraId="51A34FA8" w14:textId="77777777" w:rsidR="00E12568" w:rsidRDefault="00E12568" w:rsidP="00E5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372F" w14:textId="77777777" w:rsidR="00B968F4" w:rsidRDefault="00B9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2B4C" w14:textId="77777777" w:rsidR="00B968F4" w:rsidRDefault="00B9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87B8" w14:textId="77777777" w:rsidR="00B968F4" w:rsidRDefault="00B9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6FA0" w14:textId="77777777" w:rsidR="00E12568" w:rsidRDefault="00E12568" w:rsidP="00E57A89">
      <w:pPr>
        <w:spacing w:after="0" w:line="240" w:lineRule="auto"/>
      </w:pPr>
      <w:r>
        <w:separator/>
      </w:r>
    </w:p>
  </w:footnote>
  <w:footnote w:type="continuationSeparator" w:id="0">
    <w:p w14:paraId="4C8697E8" w14:textId="77777777" w:rsidR="00E12568" w:rsidRDefault="00E12568" w:rsidP="00E5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A48" w14:textId="4A4A0E27" w:rsidR="001B0592" w:rsidRDefault="001B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4A25" w14:textId="160DBD12" w:rsidR="001B0592" w:rsidRDefault="001B0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07952"/>
      <w:docPartObj>
        <w:docPartGallery w:val="Watermarks"/>
        <w:docPartUnique/>
      </w:docPartObj>
    </w:sdtPr>
    <w:sdtContent>
      <w:p w14:paraId="397F7288" w14:textId="13C0D919" w:rsidR="001B0592" w:rsidRDefault="00B968F4">
        <w:pPr>
          <w:pStyle w:val="Header"/>
        </w:pPr>
        <w:r>
          <w:rPr>
            <w:noProof/>
          </w:rPr>
          <w:pict w14:anchorId="15306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3551"/>
    <w:multiLevelType w:val="hybridMultilevel"/>
    <w:tmpl w:val="468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6E09"/>
    <w:multiLevelType w:val="hybridMultilevel"/>
    <w:tmpl w:val="FC7A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03BFE"/>
    <w:multiLevelType w:val="hybridMultilevel"/>
    <w:tmpl w:val="800A75D4"/>
    <w:lvl w:ilvl="0" w:tplc="5E204932">
      <w:start w:val="1"/>
      <w:numFmt w:val="decimal"/>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420" w:hanging="360"/>
      </w:pPr>
      <w:rPr>
        <w:rFonts w:cs="Times New Roman"/>
      </w:rPr>
    </w:lvl>
    <w:lvl w:ilvl="2" w:tplc="0409001B" w:tentative="1">
      <w:start w:val="1"/>
      <w:numFmt w:val="lowerRoman"/>
      <w:lvlText w:val="%3."/>
      <w:lvlJc w:val="right"/>
      <w:pPr>
        <w:ind w:left="3140" w:hanging="180"/>
      </w:pPr>
      <w:rPr>
        <w:rFonts w:cs="Times New Roman"/>
      </w:rPr>
    </w:lvl>
    <w:lvl w:ilvl="3" w:tplc="0409000F" w:tentative="1">
      <w:start w:val="1"/>
      <w:numFmt w:val="decimal"/>
      <w:lvlText w:val="%4."/>
      <w:lvlJc w:val="left"/>
      <w:pPr>
        <w:ind w:left="3860" w:hanging="360"/>
      </w:pPr>
      <w:rPr>
        <w:rFonts w:cs="Times New Roman"/>
      </w:rPr>
    </w:lvl>
    <w:lvl w:ilvl="4" w:tplc="04090019" w:tentative="1">
      <w:start w:val="1"/>
      <w:numFmt w:val="lowerLetter"/>
      <w:lvlText w:val="%5."/>
      <w:lvlJc w:val="left"/>
      <w:pPr>
        <w:ind w:left="4580" w:hanging="360"/>
      </w:pPr>
      <w:rPr>
        <w:rFonts w:cs="Times New Roman"/>
      </w:rPr>
    </w:lvl>
    <w:lvl w:ilvl="5" w:tplc="0409001B" w:tentative="1">
      <w:start w:val="1"/>
      <w:numFmt w:val="lowerRoman"/>
      <w:lvlText w:val="%6."/>
      <w:lvlJc w:val="right"/>
      <w:pPr>
        <w:ind w:left="5300" w:hanging="180"/>
      </w:pPr>
      <w:rPr>
        <w:rFonts w:cs="Times New Roman"/>
      </w:rPr>
    </w:lvl>
    <w:lvl w:ilvl="6" w:tplc="0409000F" w:tentative="1">
      <w:start w:val="1"/>
      <w:numFmt w:val="decimal"/>
      <w:lvlText w:val="%7."/>
      <w:lvlJc w:val="left"/>
      <w:pPr>
        <w:ind w:left="6020" w:hanging="360"/>
      </w:pPr>
      <w:rPr>
        <w:rFonts w:cs="Times New Roman"/>
      </w:rPr>
    </w:lvl>
    <w:lvl w:ilvl="7" w:tplc="04090019" w:tentative="1">
      <w:start w:val="1"/>
      <w:numFmt w:val="lowerLetter"/>
      <w:lvlText w:val="%8."/>
      <w:lvlJc w:val="left"/>
      <w:pPr>
        <w:ind w:left="6740" w:hanging="360"/>
      </w:pPr>
      <w:rPr>
        <w:rFonts w:cs="Times New Roman"/>
      </w:rPr>
    </w:lvl>
    <w:lvl w:ilvl="8" w:tplc="0409001B" w:tentative="1">
      <w:start w:val="1"/>
      <w:numFmt w:val="lowerRoman"/>
      <w:lvlText w:val="%9."/>
      <w:lvlJc w:val="right"/>
      <w:pPr>
        <w:ind w:left="7460" w:hanging="180"/>
      </w:pPr>
      <w:rPr>
        <w:rFonts w:cs="Times New Roman"/>
      </w:rPr>
    </w:lvl>
  </w:abstractNum>
  <w:abstractNum w:abstractNumId="3" w15:restartNumberingAfterBreak="0">
    <w:nsid w:val="304A3420"/>
    <w:multiLevelType w:val="hybridMultilevel"/>
    <w:tmpl w:val="C6B82D3E"/>
    <w:lvl w:ilvl="0" w:tplc="0409001B">
      <w:start w:val="1"/>
      <w:numFmt w:val="lowerRoman"/>
      <w:lvlText w:val="%1."/>
      <w:lvlJc w:val="right"/>
      <w:pPr>
        <w:ind w:left="3960" w:hanging="360"/>
      </w:pPr>
      <w:rPr>
        <w:rFont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6121E63"/>
    <w:multiLevelType w:val="hybridMultilevel"/>
    <w:tmpl w:val="F214AE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37782379"/>
    <w:multiLevelType w:val="hybridMultilevel"/>
    <w:tmpl w:val="92B4846C"/>
    <w:lvl w:ilvl="0" w:tplc="ADB6CD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47C0F"/>
    <w:multiLevelType w:val="hybridMultilevel"/>
    <w:tmpl w:val="E57ED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984B77"/>
    <w:multiLevelType w:val="hybridMultilevel"/>
    <w:tmpl w:val="A38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E617A"/>
    <w:multiLevelType w:val="hybridMultilevel"/>
    <w:tmpl w:val="3B5E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90C1C"/>
    <w:multiLevelType w:val="hybridMultilevel"/>
    <w:tmpl w:val="A43AD522"/>
    <w:lvl w:ilvl="0" w:tplc="0409001B">
      <w:start w:val="1"/>
      <w:numFmt w:val="lowerRoman"/>
      <w:lvlText w:val="%1."/>
      <w:lvlJc w:val="right"/>
      <w:pPr>
        <w:ind w:left="3960" w:hanging="360"/>
      </w:pPr>
      <w:rPr>
        <w:rFonts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4"/>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59B"/>
    <w:rsid w:val="00004A3A"/>
    <w:rsid w:val="00011937"/>
    <w:rsid w:val="00091BA3"/>
    <w:rsid w:val="000D459B"/>
    <w:rsid w:val="000E13B5"/>
    <w:rsid w:val="000E1CAF"/>
    <w:rsid w:val="00111392"/>
    <w:rsid w:val="00121EF4"/>
    <w:rsid w:val="00152F85"/>
    <w:rsid w:val="00153052"/>
    <w:rsid w:val="001963D5"/>
    <w:rsid w:val="001A695E"/>
    <w:rsid w:val="001B0592"/>
    <w:rsid w:val="0027525B"/>
    <w:rsid w:val="002A0D64"/>
    <w:rsid w:val="002A5B71"/>
    <w:rsid w:val="00300F11"/>
    <w:rsid w:val="00381CD6"/>
    <w:rsid w:val="00391228"/>
    <w:rsid w:val="003921E2"/>
    <w:rsid w:val="003973E9"/>
    <w:rsid w:val="004356CE"/>
    <w:rsid w:val="0044585F"/>
    <w:rsid w:val="0049599A"/>
    <w:rsid w:val="00517661"/>
    <w:rsid w:val="00530BFE"/>
    <w:rsid w:val="00575F2B"/>
    <w:rsid w:val="005C50CE"/>
    <w:rsid w:val="005D50B7"/>
    <w:rsid w:val="00661C84"/>
    <w:rsid w:val="006670E2"/>
    <w:rsid w:val="006B1BE2"/>
    <w:rsid w:val="006D2F80"/>
    <w:rsid w:val="006F642C"/>
    <w:rsid w:val="00751B6B"/>
    <w:rsid w:val="00790929"/>
    <w:rsid w:val="007A2797"/>
    <w:rsid w:val="007B02E4"/>
    <w:rsid w:val="007E6A8E"/>
    <w:rsid w:val="008100BA"/>
    <w:rsid w:val="008260C7"/>
    <w:rsid w:val="00835742"/>
    <w:rsid w:val="00853EC1"/>
    <w:rsid w:val="008A634F"/>
    <w:rsid w:val="008D4163"/>
    <w:rsid w:val="0090700F"/>
    <w:rsid w:val="00925405"/>
    <w:rsid w:val="00967505"/>
    <w:rsid w:val="00981D0A"/>
    <w:rsid w:val="00997B3F"/>
    <w:rsid w:val="009A3FE9"/>
    <w:rsid w:val="009B3063"/>
    <w:rsid w:val="009C6A5D"/>
    <w:rsid w:val="00A41E2B"/>
    <w:rsid w:val="00A44E29"/>
    <w:rsid w:val="00A52DC1"/>
    <w:rsid w:val="00A54C5D"/>
    <w:rsid w:val="00A61F85"/>
    <w:rsid w:val="00A961A5"/>
    <w:rsid w:val="00AD2286"/>
    <w:rsid w:val="00AD45F0"/>
    <w:rsid w:val="00B271FB"/>
    <w:rsid w:val="00B71C8E"/>
    <w:rsid w:val="00B817CE"/>
    <w:rsid w:val="00B968F4"/>
    <w:rsid w:val="00BA6BAE"/>
    <w:rsid w:val="00BC7FE9"/>
    <w:rsid w:val="00BD68FE"/>
    <w:rsid w:val="00C04C20"/>
    <w:rsid w:val="00C239C0"/>
    <w:rsid w:val="00C35669"/>
    <w:rsid w:val="00C61D81"/>
    <w:rsid w:val="00CA6967"/>
    <w:rsid w:val="00CB2DB0"/>
    <w:rsid w:val="00CC049F"/>
    <w:rsid w:val="00D27114"/>
    <w:rsid w:val="00D407CE"/>
    <w:rsid w:val="00D52E82"/>
    <w:rsid w:val="00DA25D8"/>
    <w:rsid w:val="00DB2991"/>
    <w:rsid w:val="00DC708C"/>
    <w:rsid w:val="00E12568"/>
    <w:rsid w:val="00E57A89"/>
    <w:rsid w:val="00F06B72"/>
    <w:rsid w:val="00F32507"/>
    <w:rsid w:val="00F64A4B"/>
    <w:rsid w:val="00F866AE"/>
    <w:rsid w:val="00FC40D6"/>
    <w:rsid w:val="00FD2498"/>
    <w:rsid w:val="00FF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59F091"/>
  <w15:docId w15:val="{0F6A39C9-9896-4FC1-A6E6-9FE82A2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9B"/>
    <w:rPr>
      <w:rFonts w:ascii="Segoe UI" w:hAnsi="Segoe UI" w:cs="Segoe UI"/>
      <w:sz w:val="18"/>
      <w:szCs w:val="18"/>
    </w:rPr>
  </w:style>
  <w:style w:type="character" w:customStyle="1" w:styleId="CommentTextChar">
    <w:name w:val="Comment Text Char"/>
    <w:link w:val="CommentText"/>
    <w:uiPriority w:val="99"/>
    <w:locked/>
    <w:rsid w:val="000D459B"/>
  </w:style>
  <w:style w:type="paragraph" w:styleId="CommentText">
    <w:name w:val="annotation text"/>
    <w:basedOn w:val="Normal"/>
    <w:link w:val="CommentTextChar"/>
    <w:uiPriority w:val="99"/>
    <w:rsid w:val="000D459B"/>
    <w:pPr>
      <w:widowControl w:val="0"/>
      <w:spacing w:after="0" w:line="240" w:lineRule="auto"/>
    </w:pPr>
  </w:style>
  <w:style w:type="character" w:customStyle="1" w:styleId="CommentTextChar1">
    <w:name w:val="Comment Text Char1"/>
    <w:basedOn w:val="DefaultParagraphFont"/>
    <w:uiPriority w:val="99"/>
    <w:semiHidden/>
    <w:rsid w:val="000D459B"/>
    <w:rPr>
      <w:sz w:val="20"/>
      <w:szCs w:val="20"/>
    </w:rPr>
  </w:style>
  <w:style w:type="character" w:styleId="CommentReference">
    <w:name w:val="annotation reference"/>
    <w:uiPriority w:val="99"/>
    <w:rsid w:val="000D459B"/>
    <w:rPr>
      <w:rFonts w:ascii="Times New Roman" w:hAnsi="Times New Roman" w:cs="Times New Roman"/>
      <w:sz w:val="16"/>
    </w:rPr>
  </w:style>
  <w:style w:type="paragraph" w:styleId="ListParagraph">
    <w:name w:val="List Paragraph"/>
    <w:basedOn w:val="Normal"/>
    <w:uiPriority w:val="99"/>
    <w:qFormat/>
    <w:rsid w:val="000D459B"/>
    <w:pPr>
      <w:widowControl w:val="0"/>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57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89"/>
  </w:style>
  <w:style w:type="paragraph" w:styleId="Footer">
    <w:name w:val="footer"/>
    <w:basedOn w:val="Normal"/>
    <w:link w:val="FooterChar"/>
    <w:uiPriority w:val="99"/>
    <w:unhideWhenUsed/>
    <w:rsid w:val="00E5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A89"/>
  </w:style>
  <w:style w:type="table" w:styleId="TableGrid">
    <w:name w:val="Table Grid"/>
    <w:basedOn w:val="TableNormal"/>
    <w:uiPriority w:val="39"/>
    <w:rsid w:val="00D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CD6"/>
    <w:rPr>
      <w:color w:val="0563C1" w:themeColor="hyperlink"/>
      <w:u w:val="single"/>
    </w:rPr>
  </w:style>
  <w:style w:type="character" w:customStyle="1" w:styleId="UnresolvedMention1">
    <w:name w:val="Unresolved Mention1"/>
    <w:basedOn w:val="DefaultParagraphFont"/>
    <w:uiPriority w:val="99"/>
    <w:semiHidden/>
    <w:unhideWhenUsed/>
    <w:rsid w:val="00381C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11392"/>
    <w:pPr>
      <w:widowControl/>
      <w:spacing w:after="160"/>
    </w:pPr>
    <w:rPr>
      <w:b/>
      <w:bCs/>
      <w:sz w:val="20"/>
      <w:szCs w:val="20"/>
    </w:rPr>
  </w:style>
  <w:style w:type="character" w:customStyle="1" w:styleId="CommentSubjectChar">
    <w:name w:val="Comment Subject Char"/>
    <w:basedOn w:val="CommentTextChar"/>
    <w:link w:val="CommentSubject"/>
    <w:uiPriority w:val="99"/>
    <w:semiHidden/>
    <w:rsid w:val="00111392"/>
    <w:rPr>
      <w:b/>
      <w:bCs/>
      <w:sz w:val="20"/>
      <w:szCs w:val="20"/>
    </w:rPr>
  </w:style>
  <w:style w:type="character" w:styleId="FollowedHyperlink">
    <w:name w:val="FollowedHyperlink"/>
    <w:basedOn w:val="DefaultParagraphFont"/>
    <w:uiPriority w:val="99"/>
    <w:semiHidden/>
    <w:unhideWhenUsed/>
    <w:rsid w:val="00CB2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4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ilsurvey.nrcs.usda.gov/app/WebSoilSurvey.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08E7-33AF-4698-B525-7582B912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6</cp:revision>
  <cp:lastPrinted>2020-08-04T14:53:00Z</cp:lastPrinted>
  <dcterms:created xsi:type="dcterms:W3CDTF">2020-08-04T14:51:00Z</dcterms:created>
  <dcterms:modified xsi:type="dcterms:W3CDTF">2020-12-03T22:09:00Z</dcterms:modified>
</cp:coreProperties>
</file>