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E1DB3" w14:textId="27ECE549" w:rsidR="003D76CD" w:rsidRPr="007802E4" w:rsidRDefault="003D76CD" w:rsidP="00BF1CC6">
      <w:pPr>
        <w:jc w:val="center"/>
      </w:pPr>
    </w:p>
    <w:p w14:paraId="5CF6162C" w14:textId="77777777" w:rsidR="003D76CD" w:rsidRPr="007802E4" w:rsidRDefault="003D76CD" w:rsidP="00BF1CC6">
      <w:pPr>
        <w:jc w:val="center"/>
      </w:pPr>
    </w:p>
    <w:p w14:paraId="67BD6E06" w14:textId="77777777" w:rsidR="003D76CD" w:rsidRPr="007802E4" w:rsidRDefault="003D76CD" w:rsidP="00BF1CC6">
      <w:pPr>
        <w:jc w:val="center"/>
      </w:pPr>
    </w:p>
    <w:p w14:paraId="6932C66D" w14:textId="77777777" w:rsidR="003D76CD" w:rsidRPr="007802E4" w:rsidRDefault="003D76CD" w:rsidP="00BF1CC6">
      <w:pPr>
        <w:jc w:val="center"/>
      </w:pPr>
    </w:p>
    <w:p w14:paraId="5BF3332A" w14:textId="77777777" w:rsidR="003D76CD" w:rsidRPr="007802E4" w:rsidRDefault="003D76CD" w:rsidP="00BF1CC6">
      <w:pPr>
        <w:jc w:val="center"/>
      </w:pPr>
    </w:p>
    <w:p w14:paraId="1BFEBDDB" w14:textId="77777777" w:rsidR="003D76CD" w:rsidRPr="007802E4" w:rsidRDefault="003D76CD" w:rsidP="00BF1CC6">
      <w:pPr>
        <w:jc w:val="center"/>
      </w:pPr>
    </w:p>
    <w:p w14:paraId="16C64E1B" w14:textId="77777777" w:rsidR="003D76CD" w:rsidRPr="00BF1CC6" w:rsidRDefault="003D76CD" w:rsidP="00F61BD8">
      <w:pPr>
        <w:pStyle w:val="Heading1"/>
        <w:jc w:val="center"/>
      </w:pPr>
      <w:r w:rsidRPr="00BF1CC6">
        <w:t>Checklist for Evaluating Your Municipal Stormwater Bylaw</w:t>
      </w:r>
    </w:p>
    <w:p w14:paraId="50AF2997" w14:textId="77777777" w:rsidR="003D76CD" w:rsidRPr="007802E4" w:rsidRDefault="003D76CD" w:rsidP="00F61BD8">
      <w:pPr>
        <w:pStyle w:val="Heading1"/>
        <w:jc w:val="center"/>
      </w:pPr>
    </w:p>
    <w:p w14:paraId="6ADB6024" w14:textId="1F41E032" w:rsidR="003D76CD" w:rsidRPr="007802E4" w:rsidRDefault="00177CC3" w:rsidP="00F61BD8">
      <w:pPr>
        <w:pStyle w:val="Heading1"/>
        <w:jc w:val="center"/>
      </w:pPr>
      <w:proofErr w:type="gramStart"/>
      <w:r>
        <w:t>under</w:t>
      </w:r>
      <w:proofErr w:type="gramEnd"/>
      <w:r w:rsidR="003D76CD" w:rsidRPr="007802E4">
        <w:t xml:space="preserve"> the </w:t>
      </w:r>
      <w:r w:rsidR="00A97291">
        <w:t>2016</w:t>
      </w:r>
      <w:r w:rsidR="003D76CD" w:rsidRPr="007802E4">
        <w:t xml:space="preserve">  EPA Massachusetts Small MS4 </w:t>
      </w:r>
      <w:r>
        <w:t xml:space="preserve">General </w:t>
      </w:r>
      <w:r w:rsidR="003D76CD" w:rsidRPr="007802E4">
        <w:t>Permit</w:t>
      </w:r>
    </w:p>
    <w:p w14:paraId="7D04408E" w14:textId="77777777" w:rsidR="003D76CD" w:rsidRPr="007802E4" w:rsidRDefault="003D76CD" w:rsidP="00BF1CC6">
      <w:pPr>
        <w:jc w:val="center"/>
      </w:pPr>
    </w:p>
    <w:p w14:paraId="272D94FA" w14:textId="77777777" w:rsidR="003D76CD" w:rsidRPr="007802E4" w:rsidRDefault="003D76CD" w:rsidP="00BF1CC6">
      <w:pPr>
        <w:jc w:val="center"/>
      </w:pPr>
    </w:p>
    <w:p w14:paraId="1AB90B5F" w14:textId="77777777" w:rsidR="003D76CD" w:rsidRPr="007802E4" w:rsidRDefault="003D76CD" w:rsidP="00BF1CC6">
      <w:pPr>
        <w:jc w:val="center"/>
      </w:pPr>
    </w:p>
    <w:p w14:paraId="47F5F91A" w14:textId="77777777" w:rsidR="003D76CD" w:rsidRPr="007802E4" w:rsidRDefault="003D76CD" w:rsidP="00BF1CC6">
      <w:pPr>
        <w:jc w:val="center"/>
      </w:pPr>
    </w:p>
    <w:p w14:paraId="42624020" w14:textId="77777777" w:rsidR="003D76CD" w:rsidRPr="007802E4" w:rsidRDefault="003D76CD" w:rsidP="00BF1CC6">
      <w:pPr>
        <w:jc w:val="center"/>
      </w:pPr>
    </w:p>
    <w:p w14:paraId="4E42D1C2" w14:textId="77777777" w:rsidR="003D76CD" w:rsidRPr="007802E4" w:rsidRDefault="003D76CD" w:rsidP="00BF1CC6">
      <w:pPr>
        <w:jc w:val="center"/>
      </w:pPr>
    </w:p>
    <w:p w14:paraId="7475D9EA" w14:textId="77777777" w:rsidR="003D76CD" w:rsidRPr="007802E4" w:rsidRDefault="003D76CD" w:rsidP="00BF1CC6">
      <w:pPr>
        <w:jc w:val="center"/>
      </w:pPr>
    </w:p>
    <w:p w14:paraId="6835C910" w14:textId="3D42934A" w:rsidR="003D76CD" w:rsidRPr="007802E4" w:rsidRDefault="00BD622A" w:rsidP="00F61BD8">
      <w:pPr>
        <w:pStyle w:val="Heading1"/>
        <w:jc w:val="center"/>
      </w:pPr>
      <w:r>
        <w:t>Originally p</w:t>
      </w:r>
      <w:r w:rsidR="003D76CD" w:rsidRPr="007802E4">
        <w:t>repared by:</w:t>
      </w:r>
    </w:p>
    <w:p w14:paraId="726F49BE" w14:textId="77777777" w:rsidR="003D76CD" w:rsidRPr="007802E4" w:rsidRDefault="003D76CD" w:rsidP="00BF1CC6">
      <w:pPr>
        <w:jc w:val="center"/>
      </w:pPr>
      <w:r w:rsidRPr="007802E4">
        <w:t>Neponset River Watershed Association and</w:t>
      </w:r>
    </w:p>
    <w:p w14:paraId="326D038C" w14:textId="77777777" w:rsidR="003D76CD" w:rsidRPr="007802E4" w:rsidRDefault="003D76CD" w:rsidP="00BF1CC6">
      <w:pPr>
        <w:jc w:val="center"/>
      </w:pPr>
      <w:r w:rsidRPr="007802E4">
        <w:t>Metropolitan Area Planning Council</w:t>
      </w:r>
    </w:p>
    <w:p w14:paraId="1B2DDFB6" w14:textId="77777777" w:rsidR="003D76CD" w:rsidRPr="007802E4" w:rsidRDefault="003D76CD" w:rsidP="00BF1CC6">
      <w:pPr>
        <w:jc w:val="center"/>
      </w:pPr>
    </w:p>
    <w:p w14:paraId="49EC1864" w14:textId="77777777" w:rsidR="003D76CD" w:rsidRPr="007802E4" w:rsidRDefault="003D76CD" w:rsidP="00BF1CC6">
      <w:pPr>
        <w:jc w:val="center"/>
      </w:pPr>
    </w:p>
    <w:p w14:paraId="017094EA" w14:textId="77777777" w:rsidR="003D76CD" w:rsidRPr="007802E4" w:rsidRDefault="003D76CD" w:rsidP="00F61BD8">
      <w:pPr>
        <w:pStyle w:val="Heading1"/>
        <w:jc w:val="center"/>
      </w:pPr>
      <w:r w:rsidRPr="007802E4">
        <w:t>Prepared for:</w:t>
      </w:r>
    </w:p>
    <w:p w14:paraId="570D8DA7" w14:textId="77777777" w:rsidR="003D76CD" w:rsidRPr="007802E4" w:rsidRDefault="003D76CD" w:rsidP="00BF1CC6">
      <w:pPr>
        <w:jc w:val="center"/>
      </w:pPr>
      <w:r w:rsidRPr="007802E4">
        <w:t>Neponset Stormwater Partnership</w:t>
      </w:r>
    </w:p>
    <w:p w14:paraId="3E0025CC" w14:textId="64E48E71" w:rsidR="003D76CD" w:rsidRPr="007802E4" w:rsidRDefault="00BD622A" w:rsidP="00BF1CC6">
      <w:pPr>
        <w:jc w:val="center"/>
      </w:pPr>
      <w:r>
        <w:t xml:space="preserve">Original </w:t>
      </w:r>
      <w:r w:rsidR="00A942B4">
        <w:t xml:space="preserve">project </w:t>
      </w:r>
      <w:r>
        <w:t xml:space="preserve">funded by </w:t>
      </w:r>
      <w:r w:rsidR="00B2320B">
        <w:t>MA Executive O</w:t>
      </w:r>
      <w:r w:rsidR="003D76CD" w:rsidRPr="007802E4">
        <w:t>ffice of Administration and Finance</w:t>
      </w:r>
    </w:p>
    <w:p w14:paraId="26B6D828" w14:textId="77777777" w:rsidR="003D76CD" w:rsidRPr="007802E4" w:rsidRDefault="003D76CD" w:rsidP="00BF1CC6">
      <w:pPr>
        <w:jc w:val="center"/>
      </w:pPr>
      <w:r w:rsidRPr="007802E4">
        <w:t>Community Innovation Challenge Grant Program</w:t>
      </w:r>
    </w:p>
    <w:p w14:paraId="4F8F303A" w14:textId="77777777" w:rsidR="003D76CD" w:rsidRPr="007802E4" w:rsidRDefault="003D76CD" w:rsidP="00BF1CC6">
      <w:pPr>
        <w:jc w:val="center"/>
      </w:pPr>
    </w:p>
    <w:p w14:paraId="4339F5AA" w14:textId="77777777" w:rsidR="003D76CD" w:rsidRPr="007802E4" w:rsidRDefault="003D76CD" w:rsidP="00BF1CC6">
      <w:pPr>
        <w:jc w:val="center"/>
      </w:pPr>
    </w:p>
    <w:p w14:paraId="2192575F" w14:textId="77777777" w:rsidR="003D76CD" w:rsidRPr="007802E4" w:rsidRDefault="003D76CD" w:rsidP="00BF1CC6">
      <w:pPr>
        <w:jc w:val="center"/>
      </w:pPr>
    </w:p>
    <w:p w14:paraId="062E9E79" w14:textId="77777777" w:rsidR="003D76CD" w:rsidRPr="007802E4" w:rsidRDefault="003D76CD" w:rsidP="00BF1CC6">
      <w:pPr>
        <w:jc w:val="center"/>
      </w:pPr>
    </w:p>
    <w:p w14:paraId="45823BF5" w14:textId="77777777" w:rsidR="003D76CD" w:rsidRPr="007802E4" w:rsidRDefault="003D76CD" w:rsidP="00BF1CC6">
      <w:pPr>
        <w:jc w:val="center"/>
      </w:pPr>
    </w:p>
    <w:p w14:paraId="30430218" w14:textId="77777777" w:rsidR="003D76CD" w:rsidRPr="007802E4" w:rsidRDefault="003D76CD" w:rsidP="00BF1CC6">
      <w:pPr>
        <w:jc w:val="center"/>
      </w:pPr>
    </w:p>
    <w:p w14:paraId="15B40F44" w14:textId="77777777" w:rsidR="003D76CD" w:rsidRPr="007802E4" w:rsidRDefault="003D76CD" w:rsidP="00BF1CC6">
      <w:pPr>
        <w:jc w:val="center"/>
      </w:pPr>
    </w:p>
    <w:p w14:paraId="37BA4E30" w14:textId="77777777" w:rsidR="003D76CD" w:rsidRPr="007802E4" w:rsidRDefault="003D76CD" w:rsidP="00BF1CC6">
      <w:pPr>
        <w:jc w:val="center"/>
      </w:pPr>
    </w:p>
    <w:p w14:paraId="015660E8" w14:textId="77777777" w:rsidR="003D76CD" w:rsidRPr="007802E4" w:rsidRDefault="003D76CD" w:rsidP="00BF1CC6">
      <w:pPr>
        <w:jc w:val="center"/>
      </w:pPr>
    </w:p>
    <w:p w14:paraId="69D0531C" w14:textId="77777777" w:rsidR="003D76CD" w:rsidRPr="007802E4" w:rsidRDefault="003D76CD" w:rsidP="00BF1CC6">
      <w:pPr>
        <w:jc w:val="center"/>
      </w:pPr>
    </w:p>
    <w:p w14:paraId="7811472A" w14:textId="77777777" w:rsidR="003D76CD" w:rsidRPr="007802E4" w:rsidRDefault="003D76CD" w:rsidP="00BF1CC6">
      <w:pPr>
        <w:jc w:val="center"/>
      </w:pPr>
    </w:p>
    <w:p w14:paraId="49E41470" w14:textId="3DA9FAA2" w:rsidR="003D76CD" w:rsidRPr="007802E4" w:rsidRDefault="00F712C0" w:rsidP="00F61BD8">
      <w:pPr>
        <w:pStyle w:val="Heading1"/>
        <w:jc w:val="center"/>
      </w:pPr>
      <w:r>
        <w:t>Updated May 2019</w:t>
      </w:r>
    </w:p>
    <w:p w14:paraId="4DF0E208" w14:textId="77777777" w:rsidR="003D76CD" w:rsidRPr="007802E4" w:rsidRDefault="003D76CD" w:rsidP="00BF1CC6">
      <w:r w:rsidRPr="007802E4">
        <w:br w:type="page"/>
      </w:r>
    </w:p>
    <w:p w14:paraId="2D1C227A" w14:textId="77777777" w:rsidR="003D76CD" w:rsidRPr="007802E4" w:rsidRDefault="003D76CD" w:rsidP="00BF1CC6"/>
    <w:p w14:paraId="2B63666F" w14:textId="77777777" w:rsidR="003D76CD" w:rsidRPr="007802E4" w:rsidRDefault="003D76CD" w:rsidP="00BF1CC6"/>
    <w:p w14:paraId="1F5D6813" w14:textId="77777777" w:rsidR="003D76CD" w:rsidRPr="007802E4" w:rsidRDefault="003D76CD" w:rsidP="00BF1CC6"/>
    <w:p w14:paraId="5D6E59C5" w14:textId="77777777" w:rsidR="003D76CD" w:rsidRPr="007802E4" w:rsidRDefault="003D76CD" w:rsidP="00BF1CC6"/>
    <w:p w14:paraId="6D76D599" w14:textId="77777777" w:rsidR="003D76CD" w:rsidRPr="007802E4" w:rsidRDefault="003D76CD" w:rsidP="00BF1CC6"/>
    <w:p w14:paraId="02ED322A" w14:textId="77777777" w:rsidR="003D76CD" w:rsidRPr="007802E4" w:rsidRDefault="003D76CD" w:rsidP="00BF1CC6"/>
    <w:p w14:paraId="60AA382B" w14:textId="77777777" w:rsidR="003D76CD" w:rsidRPr="007802E4" w:rsidRDefault="003D76CD" w:rsidP="00BF1CC6">
      <w:pPr>
        <w:jc w:val="center"/>
      </w:pPr>
      <w:r w:rsidRPr="007802E4">
        <w:t>This page intentionally blank</w:t>
      </w:r>
    </w:p>
    <w:p w14:paraId="7D39AB54" w14:textId="77777777" w:rsidR="003D76CD" w:rsidRPr="007802E4" w:rsidRDefault="003D76CD" w:rsidP="00BF1CC6">
      <w:r w:rsidRPr="007802E4">
        <w:br w:type="page"/>
      </w:r>
    </w:p>
    <w:p w14:paraId="286EA0F7" w14:textId="77777777" w:rsidR="00EB2FA0" w:rsidRDefault="00EB2FA0" w:rsidP="00BF1CC6"/>
    <w:p w14:paraId="3721E97D" w14:textId="77777777" w:rsidR="00EB2FA0" w:rsidRDefault="00EB2FA0" w:rsidP="00BF1CC6"/>
    <w:p w14:paraId="2B073E5F" w14:textId="77777777" w:rsidR="00EB2FA0" w:rsidRDefault="00EB2FA0" w:rsidP="00BF1CC6"/>
    <w:p w14:paraId="4FF093CF" w14:textId="77777777" w:rsidR="00EB2FA0" w:rsidRDefault="00EB2FA0" w:rsidP="00BF1CC6"/>
    <w:p w14:paraId="5B63491C" w14:textId="77777777" w:rsidR="00EB2FA0" w:rsidRDefault="00EB2FA0" w:rsidP="00BF1CC6"/>
    <w:p w14:paraId="0AF89A01" w14:textId="77777777" w:rsidR="00EB2FA0" w:rsidRPr="007802E4" w:rsidRDefault="00EB2FA0" w:rsidP="00F61BD8">
      <w:pPr>
        <w:pStyle w:val="Heading1"/>
      </w:pPr>
      <w:r w:rsidRPr="007802E4">
        <w:t>Acknowledgements</w:t>
      </w:r>
    </w:p>
    <w:p w14:paraId="7E38E23D" w14:textId="1010D9B5" w:rsidR="00EB2FA0" w:rsidRPr="007802E4" w:rsidRDefault="00EB2FA0" w:rsidP="00BF1CC6">
      <w:r w:rsidRPr="007802E4">
        <w:t xml:space="preserve">This checklist was </w:t>
      </w:r>
      <w:r w:rsidR="00F712C0">
        <w:t xml:space="preserve">originally </w:t>
      </w:r>
      <w:r w:rsidRPr="007802E4">
        <w:t xml:space="preserve">prepared </w:t>
      </w:r>
      <w:r w:rsidR="006E1E2E">
        <w:t xml:space="preserve">based on the Draft MS4 permit </w:t>
      </w:r>
      <w:r w:rsidRPr="007802E4">
        <w:t xml:space="preserve">by the Neponset River Watershed Association with the assistance of the Metropolitan Area Planning Council. </w:t>
      </w:r>
      <w:proofErr w:type="gramStart"/>
      <w:r w:rsidRPr="007802E4">
        <w:t xml:space="preserve">Funding </w:t>
      </w:r>
      <w:r w:rsidR="00BD622A">
        <w:t xml:space="preserve">for the original checklist </w:t>
      </w:r>
      <w:r w:rsidRPr="007802E4">
        <w:t>was provided by the Commonwealth of Massachusetts through a Community Innovation Challenge Grant</w:t>
      </w:r>
      <w:proofErr w:type="gramEnd"/>
      <w:r>
        <w:t>.</w:t>
      </w:r>
    </w:p>
    <w:p w14:paraId="674C421B" w14:textId="77777777" w:rsidR="00EB2FA0" w:rsidRPr="007802E4" w:rsidRDefault="00EB2FA0" w:rsidP="00BF1CC6"/>
    <w:p w14:paraId="73910110" w14:textId="77777777" w:rsidR="00EB2FA0" w:rsidRPr="007802E4" w:rsidRDefault="00EB2FA0" w:rsidP="00BF1CC6">
      <w:r w:rsidRPr="007802E4">
        <w:t xml:space="preserve">Additional funding was provided through local matching grants from the participating communities of the Neponset Stormwater Partnership, including the towns of: Canton, Dedham, Medfield, Milton, Norwood, Randolph, Sharon, Stoughton, Walpole, </w:t>
      </w:r>
      <w:proofErr w:type="gramStart"/>
      <w:r w:rsidRPr="007802E4">
        <w:t>Westwood</w:t>
      </w:r>
      <w:proofErr w:type="gramEnd"/>
      <w:r w:rsidRPr="007802E4">
        <w:t>.</w:t>
      </w:r>
    </w:p>
    <w:p w14:paraId="1CE2BB4D" w14:textId="77777777" w:rsidR="00EB2FA0" w:rsidRPr="007802E4" w:rsidRDefault="00EB2FA0" w:rsidP="00BF1CC6"/>
    <w:p w14:paraId="41382F72" w14:textId="0E4FA6C4" w:rsidR="00EB2FA0" w:rsidRPr="007802E4" w:rsidRDefault="00EB2FA0" w:rsidP="00BF1CC6">
      <w:r w:rsidRPr="007802E4">
        <w:t xml:space="preserve">The </w:t>
      </w:r>
      <w:r w:rsidR="00F712C0">
        <w:t>M</w:t>
      </w:r>
      <w:r w:rsidRPr="007802E4">
        <w:t xml:space="preserve">odel </w:t>
      </w:r>
      <w:r w:rsidR="00F712C0">
        <w:t xml:space="preserve">Stormwater Management </w:t>
      </w:r>
      <w:r w:rsidRPr="007802E4">
        <w:t xml:space="preserve">bylaw and regulations </w:t>
      </w:r>
      <w:proofErr w:type="gramStart"/>
      <w:r w:rsidRPr="007802E4">
        <w:t xml:space="preserve">are </w:t>
      </w:r>
      <w:r w:rsidR="00CC4E93">
        <w:t xml:space="preserve">largely </w:t>
      </w:r>
      <w:r w:rsidR="00F712C0">
        <w:t>based</w:t>
      </w:r>
      <w:proofErr w:type="gramEnd"/>
      <w:r w:rsidR="00F712C0">
        <w:t xml:space="preserve"> on those</w:t>
      </w:r>
      <w:r w:rsidRPr="007802E4">
        <w:t xml:space="preserve"> developed for the Town of Westwood by Beta Engineering.</w:t>
      </w:r>
      <w:r w:rsidR="00CC4E93">
        <w:t xml:space="preserve"> </w:t>
      </w:r>
      <w:r w:rsidR="00424D2C">
        <w:t xml:space="preserve">They </w:t>
      </w:r>
      <w:proofErr w:type="gramStart"/>
      <w:r w:rsidR="00424D2C">
        <w:t>have been prepared and</w:t>
      </w:r>
      <w:r w:rsidR="00CC4E93">
        <w:t xml:space="preserve"> annotated by the Neponset River Watershed Association</w:t>
      </w:r>
      <w:proofErr w:type="gramEnd"/>
      <w:r w:rsidR="00CC4E93">
        <w:t>.</w:t>
      </w:r>
    </w:p>
    <w:p w14:paraId="23810447" w14:textId="77777777" w:rsidR="00EB2FA0" w:rsidRPr="007802E4" w:rsidRDefault="00EB2FA0" w:rsidP="00BF1CC6"/>
    <w:p w14:paraId="278DE5CC" w14:textId="77777777" w:rsidR="00EB2FA0" w:rsidRPr="007802E4" w:rsidRDefault="00EB2FA0" w:rsidP="00BF1CC6">
      <w:r w:rsidRPr="007802E4">
        <w:t xml:space="preserve">We would like to acknowledge the significant contributions to this project made by Beta Engineering, </w:t>
      </w:r>
      <w:proofErr w:type="spellStart"/>
      <w:r w:rsidRPr="007802E4">
        <w:t>Horsely</w:t>
      </w:r>
      <w:proofErr w:type="spellEnd"/>
      <w:r w:rsidRPr="007802E4">
        <w:t xml:space="preserve"> and Whitten, the Town of Westwood, and all the communities which have participated in the work of the Neponset Stormwater Partnership.</w:t>
      </w:r>
    </w:p>
    <w:p w14:paraId="09B579F6" w14:textId="77777777" w:rsidR="00EB2FA0" w:rsidRDefault="00EB2FA0" w:rsidP="00BF1CC6"/>
    <w:p w14:paraId="12148459" w14:textId="77777777" w:rsidR="00EB2FA0" w:rsidRDefault="00EB2FA0" w:rsidP="00BF1CC6"/>
    <w:p w14:paraId="382603BA" w14:textId="77777777" w:rsidR="00EB2FA0" w:rsidRDefault="00EB2FA0" w:rsidP="00BF1CC6">
      <w:r>
        <w:br w:type="page"/>
      </w:r>
    </w:p>
    <w:p w14:paraId="2569D5A8" w14:textId="77777777" w:rsidR="00B2320B" w:rsidRPr="007802E4" w:rsidRDefault="00B2320B" w:rsidP="00BF1CC6"/>
    <w:p w14:paraId="683654C3" w14:textId="77777777" w:rsidR="00B2320B" w:rsidRPr="007802E4" w:rsidRDefault="00B2320B" w:rsidP="00BF1CC6"/>
    <w:p w14:paraId="075EA8AA" w14:textId="77777777" w:rsidR="00B2320B" w:rsidRPr="007802E4" w:rsidRDefault="00B2320B" w:rsidP="00BF1CC6"/>
    <w:p w14:paraId="557943D8" w14:textId="77777777" w:rsidR="00B2320B" w:rsidRPr="007802E4" w:rsidRDefault="00B2320B" w:rsidP="00BF1CC6"/>
    <w:p w14:paraId="282C9740" w14:textId="77777777" w:rsidR="00B2320B" w:rsidRPr="007802E4" w:rsidRDefault="00B2320B" w:rsidP="00BF1CC6"/>
    <w:p w14:paraId="51B34DA9" w14:textId="77777777" w:rsidR="00B2320B" w:rsidRPr="007802E4" w:rsidRDefault="00B2320B" w:rsidP="00BF1CC6"/>
    <w:p w14:paraId="66B73D4F" w14:textId="77777777" w:rsidR="00B2320B" w:rsidRPr="007802E4" w:rsidRDefault="00B2320B" w:rsidP="00BF1CC6">
      <w:pPr>
        <w:jc w:val="center"/>
      </w:pPr>
      <w:r w:rsidRPr="007802E4">
        <w:t>This page intentionally blank</w:t>
      </w:r>
    </w:p>
    <w:p w14:paraId="1EB7F5A4" w14:textId="77777777" w:rsidR="00EB2FA0" w:rsidRDefault="00EB2FA0" w:rsidP="00BF1CC6">
      <w:r>
        <w:br w:type="page"/>
      </w:r>
    </w:p>
    <w:p w14:paraId="12574450" w14:textId="77777777" w:rsidR="00EB2FA0" w:rsidRDefault="00EB2FA0" w:rsidP="00BF1CC6"/>
    <w:p w14:paraId="38E4593A" w14:textId="77777777" w:rsidR="00EB2FA0" w:rsidRDefault="00EB2FA0" w:rsidP="00BF1CC6"/>
    <w:p w14:paraId="2B3FC756" w14:textId="77777777" w:rsidR="003D76CD" w:rsidRPr="00BF1CC6" w:rsidRDefault="007802E4" w:rsidP="00F61BD8">
      <w:pPr>
        <w:pStyle w:val="Heading1"/>
      </w:pPr>
      <w:r w:rsidRPr="00BF1CC6">
        <w:t>I</w:t>
      </w:r>
      <w:r w:rsidR="003D76CD" w:rsidRPr="00BF1CC6">
        <w:t>ntroduction</w:t>
      </w:r>
    </w:p>
    <w:p w14:paraId="48CEE9BC" w14:textId="20BD56B7" w:rsidR="003D76CD" w:rsidRPr="007802E4" w:rsidRDefault="003D76CD" w:rsidP="00BF1CC6">
      <w:r w:rsidRPr="007802E4">
        <w:t xml:space="preserve">A well drafted and effectively administered municipal stormwater </w:t>
      </w:r>
      <w:r w:rsidR="00424D2C">
        <w:t xml:space="preserve">management </w:t>
      </w:r>
      <w:r w:rsidRPr="007802E4">
        <w:t xml:space="preserve">bylaw is one of the most </w:t>
      </w:r>
      <w:r w:rsidR="00F13FBE">
        <w:t>important</w:t>
      </w:r>
      <w:r w:rsidRPr="007802E4">
        <w:t xml:space="preserve"> tools for addressing polluted stormwater runoff, flooding, and stream flow issues in your community.</w:t>
      </w:r>
    </w:p>
    <w:p w14:paraId="44E9B3AE" w14:textId="77777777" w:rsidR="003D76CD" w:rsidRPr="007802E4" w:rsidRDefault="003D76CD" w:rsidP="00BF1CC6"/>
    <w:p w14:paraId="549EE0A5" w14:textId="717CAEA2" w:rsidR="00F13FBE" w:rsidRDefault="00F66A4B" w:rsidP="00F13FBE">
      <w:r w:rsidRPr="007802E4">
        <w:t xml:space="preserve">This checklist </w:t>
      </w:r>
      <w:proofErr w:type="gramStart"/>
      <w:r w:rsidRPr="007802E4">
        <w:t>is designed</w:t>
      </w:r>
      <w:proofErr w:type="gramEnd"/>
      <w:r w:rsidRPr="007802E4">
        <w:t xml:space="preserve"> to help municipalities evaluate their existing local stormwater</w:t>
      </w:r>
      <w:r w:rsidR="00424D2C">
        <w:t xml:space="preserve"> management</w:t>
      </w:r>
      <w:r w:rsidRPr="007802E4">
        <w:t xml:space="preserve"> bylaws and regulations in light of </w:t>
      </w:r>
      <w:r w:rsidR="003007CC" w:rsidRPr="007802E4">
        <w:t>the new</w:t>
      </w:r>
      <w:r w:rsidR="00F61BD8">
        <w:t xml:space="preserve"> requirements in the </w:t>
      </w:r>
      <w:r w:rsidR="00A97291">
        <w:t>2016</w:t>
      </w:r>
      <w:r w:rsidR="00F61BD8">
        <w:t xml:space="preserve"> </w:t>
      </w:r>
      <w:r w:rsidR="00F13FBE" w:rsidRPr="007802E4">
        <w:t>EPA Massachusetts Small Municipal Separate Storm Sewer System Permit (MS4 Permit)</w:t>
      </w:r>
      <w:r w:rsidRPr="007802E4">
        <w:t xml:space="preserve">. </w:t>
      </w:r>
      <w:r w:rsidR="00BD622A">
        <w:t xml:space="preserve">Now that the updated permit is in effect, </w:t>
      </w:r>
      <w:r w:rsidR="00F13FBE" w:rsidRPr="007802E4">
        <w:t xml:space="preserve">virtually all communities </w:t>
      </w:r>
      <w:r w:rsidR="00BD622A">
        <w:t>must</w:t>
      </w:r>
      <w:r w:rsidR="00F13FBE" w:rsidRPr="007802E4">
        <w:t xml:space="preserve"> update their existing bylaws</w:t>
      </w:r>
      <w:r w:rsidR="00424D2C">
        <w:t xml:space="preserve"> by</w:t>
      </w:r>
      <w:r w:rsidR="00424D2C" w:rsidRPr="00424D2C">
        <w:rPr>
          <w:b/>
        </w:rPr>
        <w:t xml:space="preserve"> June 30, 2020</w:t>
      </w:r>
      <w:r w:rsidR="00F13FBE" w:rsidRPr="007802E4">
        <w:t>.</w:t>
      </w:r>
      <w:r w:rsidR="00F13FBE">
        <w:t xml:space="preserve"> </w:t>
      </w:r>
    </w:p>
    <w:p w14:paraId="6E1CE9E3" w14:textId="77777777" w:rsidR="00F13FBE" w:rsidRDefault="00F13FBE" w:rsidP="00F13FBE"/>
    <w:p w14:paraId="6645A266" w14:textId="5744760C" w:rsidR="00DC5D0C" w:rsidRDefault="00DC5D0C" w:rsidP="00BF1CC6">
      <w:r w:rsidRPr="007802E4">
        <w:t xml:space="preserve">In addition to highlighting the key requirements of the new MS4 Permit, the checklist recommends provisions which </w:t>
      </w:r>
      <w:proofErr w:type="gramStart"/>
      <w:r w:rsidRPr="007802E4">
        <w:t>may not be explicitly required</w:t>
      </w:r>
      <w:proofErr w:type="gramEnd"/>
      <w:r w:rsidRPr="007802E4">
        <w:t xml:space="preserve"> by the </w:t>
      </w:r>
      <w:r w:rsidR="00A97291">
        <w:t>2016</w:t>
      </w:r>
      <w:r w:rsidR="00D90D0D">
        <w:t xml:space="preserve"> </w:t>
      </w:r>
      <w:r w:rsidRPr="007802E4">
        <w:t xml:space="preserve">MS4 Permit, but which will help communities achieve compliance with </w:t>
      </w:r>
      <w:r w:rsidR="003007CC" w:rsidRPr="007802E4">
        <w:t xml:space="preserve">water quality standards and </w:t>
      </w:r>
      <w:r w:rsidR="00D35C14" w:rsidRPr="007802E4">
        <w:t xml:space="preserve">their overall </w:t>
      </w:r>
      <w:r w:rsidRPr="007802E4">
        <w:t xml:space="preserve">MS4 </w:t>
      </w:r>
      <w:r w:rsidR="003007CC" w:rsidRPr="007802E4">
        <w:t>obligations</w:t>
      </w:r>
      <w:r w:rsidRPr="007802E4">
        <w:t xml:space="preserve">. </w:t>
      </w:r>
      <w:r w:rsidR="00EB2FA0">
        <w:t xml:space="preserve">They also encourage consistency with the treatment of </w:t>
      </w:r>
      <w:r w:rsidR="00D90D0D">
        <w:t xml:space="preserve">upland </w:t>
      </w:r>
      <w:r w:rsidR="00EB2FA0">
        <w:t xml:space="preserve">projects </w:t>
      </w:r>
      <w:r w:rsidR="00D90D0D">
        <w:t xml:space="preserve">and wetland projects </w:t>
      </w:r>
      <w:r w:rsidR="00EB2FA0">
        <w:t>subject to the MA Wetlands Act</w:t>
      </w:r>
      <w:r w:rsidR="00D90D0D">
        <w:t xml:space="preserve"> and Stormwater Management Standards</w:t>
      </w:r>
      <w:r w:rsidR="00EB2FA0">
        <w:t xml:space="preserve">. </w:t>
      </w:r>
      <w:r w:rsidR="00D90D0D" w:rsidRPr="007802E4">
        <w:t xml:space="preserve">The checklist clearly differentiates between items which </w:t>
      </w:r>
      <w:proofErr w:type="gramStart"/>
      <w:r w:rsidR="00D90D0D" w:rsidRPr="007802E4">
        <w:t>are required</w:t>
      </w:r>
      <w:proofErr w:type="gramEnd"/>
      <w:r w:rsidR="00D90D0D" w:rsidRPr="007802E4">
        <w:t xml:space="preserve"> by the </w:t>
      </w:r>
      <w:r w:rsidR="00A97291">
        <w:t>2016</w:t>
      </w:r>
      <w:r w:rsidR="00D90D0D">
        <w:t xml:space="preserve"> MS4 </w:t>
      </w:r>
      <w:r w:rsidR="00D90D0D" w:rsidRPr="007802E4">
        <w:t>Permit and those that are recommended by the authors.</w:t>
      </w:r>
    </w:p>
    <w:p w14:paraId="1874037D" w14:textId="77777777" w:rsidR="00D57848" w:rsidRDefault="00D57848" w:rsidP="00BF1CC6"/>
    <w:p w14:paraId="35B6A37C" w14:textId="77777777" w:rsidR="00D90D0D" w:rsidRDefault="00D57848" w:rsidP="00D90D0D">
      <w:r w:rsidRPr="007802E4">
        <w:t xml:space="preserve">The checklist </w:t>
      </w:r>
      <w:proofErr w:type="gramStart"/>
      <w:r w:rsidRPr="007802E4">
        <w:t>was developed</w:t>
      </w:r>
      <w:proofErr w:type="gramEnd"/>
      <w:r w:rsidRPr="007802E4">
        <w:t xml:space="preserve"> with the communities of the Neponset River Watershed in mind, and contains several comments that are specific to these communities. In spite of this original focus, the checklist </w:t>
      </w:r>
      <w:proofErr w:type="gramStart"/>
      <w:r w:rsidRPr="007802E4">
        <w:t>is designed</w:t>
      </w:r>
      <w:proofErr w:type="gramEnd"/>
      <w:r w:rsidRPr="007802E4">
        <w:t xml:space="preserve"> to be</w:t>
      </w:r>
      <w:r w:rsidR="00D90D0D">
        <w:t xml:space="preserve"> comprehensive</w:t>
      </w:r>
      <w:r w:rsidRPr="007802E4">
        <w:t xml:space="preserve"> and should be useful to all small MS4</w:t>
      </w:r>
      <w:r w:rsidR="00D90D0D">
        <w:t xml:space="preserve"> </w:t>
      </w:r>
      <w:r w:rsidRPr="007802E4">
        <w:t>communities.</w:t>
      </w:r>
    </w:p>
    <w:p w14:paraId="3AAA940E" w14:textId="77777777" w:rsidR="00D57848" w:rsidRDefault="00D57848" w:rsidP="00D57848"/>
    <w:p w14:paraId="3CFEA5EB" w14:textId="4A0FBE37" w:rsidR="00F13FBE" w:rsidRPr="007802E4" w:rsidRDefault="00F13FBE" w:rsidP="00F13FBE">
      <w:r>
        <w:t xml:space="preserve">The checklist notes a number of provisions from the 2003 EPA MS4 Permit. </w:t>
      </w:r>
      <w:r w:rsidRPr="007802E4">
        <w:t xml:space="preserve">Communities subject to the 2003 </w:t>
      </w:r>
      <w:r>
        <w:t xml:space="preserve">Permit </w:t>
      </w:r>
      <w:r w:rsidRPr="007802E4">
        <w:t xml:space="preserve">should </w:t>
      </w:r>
      <w:r>
        <w:t xml:space="preserve">already </w:t>
      </w:r>
      <w:r w:rsidRPr="007802E4">
        <w:t xml:space="preserve">have a stormwater </w:t>
      </w:r>
      <w:r w:rsidR="00424D2C">
        <w:t xml:space="preserve">management </w:t>
      </w:r>
      <w:r w:rsidRPr="007802E4">
        <w:t xml:space="preserve">bylaw </w:t>
      </w:r>
      <w:r>
        <w:t xml:space="preserve">with these provisions </w:t>
      </w:r>
      <w:r w:rsidRPr="007802E4">
        <w:t xml:space="preserve">in place. </w:t>
      </w:r>
    </w:p>
    <w:p w14:paraId="102FF121" w14:textId="77777777" w:rsidR="00D57848" w:rsidRDefault="00D57848" w:rsidP="00BF1CC6"/>
    <w:p w14:paraId="1A4240C7" w14:textId="78718FE2" w:rsidR="00D57848" w:rsidRPr="007802E4" w:rsidRDefault="00D57848" w:rsidP="00BF1CC6">
      <w:r>
        <w:t>Throughout the checklist, the required or recommended answer to each question is always “yes.”</w:t>
      </w:r>
      <w:r w:rsidR="00D90D0D" w:rsidRPr="00D90D0D">
        <w:t xml:space="preserve"> </w:t>
      </w:r>
      <w:r w:rsidR="007B7B7D">
        <w:t xml:space="preserve">The checklist </w:t>
      </w:r>
      <w:proofErr w:type="gramStart"/>
      <w:r w:rsidR="007B7B7D">
        <w:t>is organized</w:t>
      </w:r>
      <w:proofErr w:type="gramEnd"/>
      <w:r w:rsidR="007B7B7D">
        <w:t xml:space="preserve"> into several sections that group together questions that address similar issues. </w:t>
      </w:r>
      <w:r w:rsidR="00D90D0D" w:rsidRPr="007802E4">
        <w:t xml:space="preserve">Text in italics </w:t>
      </w:r>
      <w:proofErr w:type="gramStart"/>
      <w:r w:rsidR="00D90D0D" w:rsidRPr="007802E4">
        <w:t>has been quoted</w:t>
      </w:r>
      <w:proofErr w:type="gramEnd"/>
      <w:r w:rsidR="00D90D0D" w:rsidRPr="007802E4">
        <w:t xml:space="preserve"> directly from the </w:t>
      </w:r>
      <w:r w:rsidR="00A97291">
        <w:t>2016</w:t>
      </w:r>
      <w:r w:rsidR="00D90D0D">
        <w:t xml:space="preserve"> MS4 Permit</w:t>
      </w:r>
      <w:r w:rsidR="00D90D0D" w:rsidRPr="007802E4">
        <w:t xml:space="preserve">. Text in square brackets </w:t>
      </w:r>
      <w:proofErr w:type="gramStart"/>
      <w:r w:rsidR="00D90D0D" w:rsidRPr="007802E4">
        <w:t>( “</w:t>
      </w:r>
      <w:proofErr w:type="gramEnd"/>
      <w:r w:rsidR="00D90D0D" w:rsidRPr="007802E4">
        <w:t>[ ]” ) are comments or additions by the authors.</w:t>
      </w:r>
    </w:p>
    <w:p w14:paraId="7ABBD833" w14:textId="77777777" w:rsidR="003D76CD" w:rsidRPr="007802E4" w:rsidRDefault="003D76CD" w:rsidP="00BF1CC6"/>
    <w:p w14:paraId="1362086D" w14:textId="46E07683" w:rsidR="003D76CD" w:rsidRDefault="003D76CD" w:rsidP="00BF1CC6">
      <w:r w:rsidRPr="007802E4">
        <w:t xml:space="preserve">This checklist works in conjunction with the attached </w:t>
      </w:r>
      <w:r w:rsidR="006E2377">
        <w:t>Model Stormwater Management Bylaw</w:t>
      </w:r>
      <w:r w:rsidR="00D90D0D">
        <w:t>,</w:t>
      </w:r>
      <w:r w:rsidR="006E2377">
        <w:t xml:space="preserve"> Model Stormwater Management</w:t>
      </w:r>
      <w:r w:rsidR="00D90D0D">
        <w:t xml:space="preserve"> </w:t>
      </w:r>
      <w:r w:rsidR="006E2377">
        <w:t>R</w:t>
      </w:r>
      <w:r w:rsidR="00D35C14" w:rsidRPr="007802E4">
        <w:t>egulations</w:t>
      </w:r>
      <w:r w:rsidR="006E2377">
        <w:t>,</w:t>
      </w:r>
      <w:r w:rsidR="00D90D0D">
        <w:t xml:space="preserve"> and Bacteria TMDL Guidance</w:t>
      </w:r>
      <w:r w:rsidR="00D35C14" w:rsidRPr="007802E4">
        <w:t xml:space="preserve">. The models </w:t>
      </w:r>
      <w:proofErr w:type="gramStart"/>
      <w:r w:rsidR="006E2377">
        <w:t>may</w:t>
      </w:r>
      <w:r w:rsidR="006E2377" w:rsidRPr="007802E4">
        <w:t xml:space="preserve"> </w:t>
      </w:r>
      <w:r w:rsidRPr="007802E4">
        <w:t>be used</w:t>
      </w:r>
      <w:proofErr w:type="gramEnd"/>
      <w:r w:rsidRPr="007802E4">
        <w:t xml:space="preserve"> in </w:t>
      </w:r>
      <w:r w:rsidR="00D35C14" w:rsidRPr="007802E4">
        <w:t xml:space="preserve">their </w:t>
      </w:r>
      <w:r w:rsidRPr="007802E4">
        <w:t xml:space="preserve">entirety, or </w:t>
      </w:r>
      <w:r w:rsidR="006E2377">
        <w:t xml:space="preserve">may </w:t>
      </w:r>
      <w:r w:rsidRPr="007802E4">
        <w:t xml:space="preserve">provide </w:t>
      </w:r>
      <w:r w:rsidR="006E2377">
        <w:t>example language</w:t>
      </w:r>
      <w:r w:rsidRPr="007802E4">
        <w:t xml:space="preserve"> for </w:t>
      </w:r>
      <w:r w:rsidR="003007CC" w:rsidRPr="007802E4">
        <w:t>updating</w:t>
      </w:r>
      <w:r w:rsidRPr="007802E4">
        <w:t xml:space="preserve"> your existing </w:t>
      </w:r>
      <w:r w:rsidR="00D35C14" w:rsidRPr="007802E4">
        <w:t>rules</w:t>
      </w:r>
      <w:r w:rsidRPr="007802E4">
        <w:t xml:space="preserve">. The checklist </w:t>
      </w:r>
      <w:r w:rsidR="00D90D0D">
        <w:t>references</w:t>
      </w:r>
      <w:r w:rsidRPr="007802E4">
        <w:t xml:space="preserve"> the</w:t>
      </w:r>
      <w:r w:rsidR="00D57848">
        <w:t xml:space="preserve"> model </w:t>
      </w:r>
      <w:r w:rsidR="00D90D0D">
        <w:t>documents</w:t>
      </w:r>
      <w:r w:rsidR="00D57848">
        <w:t xml:space="preserve"> where appropriate.</w:t>
      </w:r>
    </w:p>
    <w:p w14:paraId="32EA06A7" w14:textId="77777777" w:rsidR="00D57848" w:rsidRDefault="00D57848" w:rsidP="00BF1CC6"/>
    <w:p w14:paraId="3A230E7B" w14:textId="42F68E15" w:rsidR="00EB2FA0" w:rsidRDefault="00D57848" w:rsidP="00BF1CC6">
      <w:r>
        <w:t xml:space="preserve">Most of the questions below refer to a town’s stormwater </w:t>
      </w:r>
      <w:r w:rsidR="00424D2C">
        <w:t xml:space="preserve">management </w:t>
      </w:r>
      <w:r w:rsidR="00D90D0D">
        <w:t>“</w:t>
      </w:r>
      <w:r>
        <w:t>bylaw,</w:t>
      </w:r>
      <w:r w:rsidR="00D90D0D">
        <w:t>”</w:t>
      </w:r>
      <w:r>
        <w:t xml:space="preserve"> however in practice most of these provisions need not be in the bylaw itself, but may be included in the bylaw, the town’s stormwater </w:t>
      </w:r>
      <w:r w:rsidR="00424D2C">
        <w:t xml:space="preserve">management </w:t>
      </w:r>
      <w:r>
        <w:t>regulations, or in some cases, a</w:t>
      </w:r>
      <w:r w:rsidR="00752EF0">
        <w:t>nother</w:t>
      </w:r>
      <w:r>
        <w:t xml:space="preserve"> non-stormwater bylaw.</w:t>
      </w:r>
      <w:r w:rsidR="006E2377">
        <w:t xml:space="preserve"> Additionally, some of the questions and recommendations refer to </w:t>
      </w:r>
      <w:r w:rsidR="009B2DF7">
        <w:t xml:space="preserve">or assume there exists </w:t>
      </w:r>
      <w:r w:rsidR="006E2377">
        <w:t>a local stormwater management permit (</w:t>
      </w:r>
      <w:r w:rsidR="006E2377" w:rsidRPr="006E2377">
        <w:rPr>
          <w:i/>
        </w:rPr>
        <w:t>i.e</w:t>
      </w:r>
      <w:r w:rsidR="006E2377">
        <w:t xml:space="preserve">., issuing a local permit before certain development and redevelopment projects can begin); this is the recommended enforcement mechanism for local stormwater regulation. (For more </w:t>
      </w:r>
      <w:r w:rsidR="009B2DF7">
        <w:t>on this</w:t>
      </w:r>
      <w:r w:rsidR="006E2377">
        <w:t>, please see the Model Stormwater Management Bylaw and Model Stormwater Management Regulations.)</w:t>
      </w:r>
      <w:r w:rsidR="00EB2FA0">
        <w:br w:type="page"/>
      </w:r>
    </w:p>
    <w:p w14:paraId="6DEF5CA6" w14:textId="77777777" w:rsidR="00B2320B" w:rsidRPr="007802E4" w:rsidRDefault="00B2320B" w:rsidP="00BF1CC6"/>
    <w:p w14:paraId="12C22F96" w14:textId="77777777" w:rsidR="00B2320B" w:rsidRPr="007802E4" w:rsidRDefault="00B2320B" w:rsidP="00BF1CC6"/>
    <w:p w14:paraId="3EA85AE5" w14:textId="77777777" w:rsidR="00B2320B" w:rsidRPr="007802E4" w:rsidRDefault="00B2320B" w:rsidP="00BF1CC6"/>
    <w:p w14:paraId="5BB3CF04" w14:textId="77777777" w:rsidR="00B2320B" w:rsidRPr="007802E4" w:rsidRDefault="00B2320B" w:rsidP="00BF1CC6"/>
    <w:p w14:paraId="1C19C5C4" w14:textId="77777777" w:rsidR="00B2320B" w:rsidRPr="007802E4" w:rsidRDefault="00B2320B" w:rsidP="00BF1CC6"/>
    <w:p w14:paraId="23C4A69A" w14:textId="77777777" w:rsidR="00B2320B" w:rsidRPr="007802E4" w:rsidRDefault="00B2320B" w:rsidP="00BF1CC6"/>
    <w:p w14:paraId="4A3836D7" w14:textId="77777777" w:rsidR="00B2320B" w:rsidRDefault="00B2320B" w:rsidP="00BF1CC6">
      <w:pPr>
        <w:jc w:val="center"/>
      </w:pPr>
      <w:r w:rsidRPr="007802E4">
        <w:t>This page intentionally blank</w:t>
      </w:r>
    </w:p>
    <w:p w14:paraId="699CA83A" w14:textId="77777777" w:rsidR="007B7B7D" w:rsidRDefault="007B7B7D" w:rsidP="00BF1CC6">
      <w:pPr>
        <w:jc w:val="center"/>
      </w:pPr>
    </w:p>
    <w:p w14:paraId="39EE95E8" w14:textId="77777777" w:rsidR="007B7B7D" w:rsidRDefault="007B7B7D" w:rsidP="00BF1CC6">
      <w:pPr>
        <w:jc w:val="center"/>
      </w:pPr>
    </w:p>
    <w:p w14:paraId="10F9C126" w14:textId="77777777" w:rsidR="007B7B7D" w:rsidRDefault="007B7B7D" w:rsidP="00BF1CC6">
      <w:pPr>
        <w:jc w:val="center"/>
      </w:pPr>
    </w:p>
    <w:p w14:paraId="58737671" w14:textId="77777777" w:rsidR="007B7B7D" w:rsidRDefault="007B7B7D" w:rsidP="00BF1CC6">
      <w:pPr>
        <w:sectPr w:rsidR="007B7B7D">
          <w:pgSz w:w="12240" w:h="15840"/>
          <w:pgMar w:top="1440" w:right="1440" w:bottom="1440" w:left="1440" w:header="720" w:footer="720" w:gutter="0"/>
          <w:cols w:space="720"/>
          <w:docGrid w:linePitch="360"/>
        </w:sectPr>
      </w:pPr>
    </w:p>
    <w:p w14:paraId="6093AA43" w14:textId="5D577758" w:rsidR="001041D3" w:rsidRPr="00425A00" w:rsidRDefault="00B2320B" w:rsidP="00425A00">
      <w:pPr>
        <w:pStyle w:val="Heading1"/>
      </w:pPr>
      <w:r w:rsidRPr="00425A00">
        <w:lastRenderedPageBreak/>
        <w:t>Section A:</w:t>
      </w:r>
      <w:r w:rsidR="00D34E02" w:rsidRPr="00425A00">
        <w:t xml:space="preserve"> </w:t>
      </w:r>
      <w:r w:rsidR="00FA5B88">
        <w:t>Regulatory</w:t>
      </w:r>
      <w:r w:rsidR="00FA5B88" w:rsidRPr="00425A00">
        <w:t xml:space="preserve"> </w:t>
      </w:r>
      <w:r w:rsidR="0028101E" w:rsidRPr="00425A00">
        <w:t>Thresholds</w:t>
      </w:r>
      <w:r w:rsidR="006E0EC5" w:rsidRPr="00425A00">
        <w:t xml:space="preserve"> for New Development and Redevelopment Projects</w:t>
      </w:r>
    </w:p>
    <w:p w14:paraId="1BF7A4AF" w14:textId="3CDE1A9D" w:rsidR="00D34B00" w:rsidRPr="006E0EC5" w:rsidRDefault="006E0EC5" w:rsidP="00BF1CC6">
      <w:r w:rsidRPr="006E0EC5">
        <w:t>Questions in t</w:t>
      </w:r>
      <w:r w:rsidRPr="00BF1CC6">
        <w:t xml:space="preserve">his section address the </w:t>
      </w:r>
      <w:r w:rsidR="00FA5B88">
        <w:t xml:space="preserve">MS4 requirement that certain construction projects </w:t>
      </w:r>
      <w:proofErr w:type="gramStart"/>
      <w:r w:rsidR="00FA5B88">
        <w:t>must be regulated</w:t>
      </w:r>
      <w:proofErr w:type="gramEnd"/>
      <w:r w:rsidR="00FA5B88">
        <w:t xml:space="preserve"> by towns.</w:t>
      </w:r>
      <w:r w:rsidR="00294B62">
        <w:t xml:space="preserve"> The authors recommend using the common practice of creating a </w:t>
      </w:r>
      <w:r w:rsidR="00CC4E93">
        <w:t xml:space="preserve">local </w:t>
      </w:r>
      <w:r w:rsidR="00294B62">
        <w:t xml:space="preserve">stormwater management permit through which to regulate development </w:t>
      </w:r>
      <w:r w:rsidR="00CC4E93">
        <w:t xml:space="preserve">and redevelopment </w:t>
      </w:r>
      <w:r w:rsidR="00294B62">
        <w:t>pursuant to the MS4.</w:t>
      </w:r>
    </w:p>
    <w:p w14:paraId="067586F9" w14:textId="77777777" w:rsidR="006E0EC5" w:rsidRPr="006E0EC5" w:rsidRDefault="006E0EC5" w:rsidP="00BF1CC6"/>
    <w:p w14:paraId="65C7B72D" w14:textId="1F649687" w:rsidR="006A2A0A" w:rsidRPr="00425A00" w:rsidRDefault="00204FD6" w:rsidP="00425A00">
      <w:pPr>
        <w:pStyle w:val="Heading2"/>
      </w:pPr>
      <w:r w:rsidRPr="00425A00">
        <w:t>Y</w:t>
      </w:r>
      <w:r w:rsidR="006A2A0A" w:rsidRPr="00425A00">
        <w:t>□   N□</w:t>
      </w:r>
      <w:r w:rsidR="006A2A0A" w:rsidRPr="00425A00">
        <w:tab/>
      </w:r>
      <w:r w:rsidR="006E0EC5" w:rsidRPr="00425A00">
        <w:t>Q</w:t>
      </w:r>
      <w:r w:rsidR="00752EF0">
        <w:t>1</w:t>
      </w:r>
      <w:r w:rsidR="006E0EC5" w:rsidRPr="00425A00">
        <w:t xml:space="preserve"> (</w:t>
      </w:r>
      <w:r w:rsidR="0064476F" w:rsidRPr="00425A00">
        <w:t>r</w:t>
      </w:r>
      <w:r w:rsidR="006E0EC5" w:rsidRPr="00425A00">
        <w:t>equired</w:t>
      </w:r>
      <w:r w:rsidR="008D5675">
        <w:t xml:space="preserve"> by §</w:t>
      </w:r>
      <w:r w:rsidR="00A937A9">
        <w:t xml:space="preserve">§ </w:t>
      </w:r>
      <w:r w:rsidR="008D5675">
        <w:t>2.3.5</w:t>
      </w:r>
      <w:r w:rsidR="002520A4">
        <w:t>.a</w:t>
      </w:r>
      <w:r w:rsidR="009B50D0">
        <w:t xml:space="preserve"> and 2.3.6.a</w:t>
      </w:r>
      <w:r w:rsidR="006E0EC5" w:rsidRPr="00425A00">
        <w:t>)</w:t>
      </w:r>
    </w:p>
    <w:p w14:paraId="39CB2672" w14:textId="17C60E56" w:rsidR="0064476F" w:rsidRDefault="006E0EC5" w:rsidP="00C35DDC">
      <w:pPr>
        <w:pStyle w:val="NoSpacing"/>
      </w:pPr>
      <w:r w:rsidRPr="00204FD6">
        <w:t xml:space="preserve">Does your </w:t>
      </w:r>
      <w:r w:rsidR="00A937A9">
        <w:t xml:space="preserve">stormwater management </w:t>
      </w:r>
      <w:r w:rsidR="009B37C5">
        <w:t>b</w:t>
      </w:r>
      <w:r w:rsidRPr="00204FD6">
        <w:t>yla</w:t>
      </w:r>
      <w:r w:rsidRPr="007802E4">
        <w:t>w apply to</w:t>
      </w:r>
      <w:r>
        <w:t xml:space="preserve"> all</w:t>
      </w:r>
      <w:r w:rsidRPr="006E0EC5">
        <w:t xml:space="preserve"> </w:t>
      </w:r>
      <w:r w:rsidR="0064476F">
        <w:t xml:space="preserve">new development and redevelopment </w:t>
      </w:r>
      <w:r w:rsidRPr="006E0EC5">
        <w:t>projects of one acre</w:t>
      </w:r>
      <w:r w:rsidRPr="00FD19AE">
        <w:t xml:space="preserve"> or more</w:t>
      </w:r>
      <w:r w:rsidR="002520A4">
        <w:t>, and to projects of less than one acre when part of a larger common plan of development that would disturb one or more acres</w:t>
      </w:r>
      <w:r w:rsidR="0064476F">
        <w:t>?</w:t>
      </w:r>
    </w:p>
    <w:p w14:paraId="418EA8DF" w14:textId="77777777" w:rsidR="0064476F" w:rsidRPr="00C35DDC" w:rsidRDefault="0064476F" w:rsidP="00C35DDC">
      <w:pPr>
        <w:pStyle w:val="NoSpacing"/>
      </w:pPr>
    </w:p>
    <w:p w14:paraId="18F15B77" w14:textId="2CB5F248" w:rsidR="0064476F" w:rsidRDefault="0064476F" w:rsidP="00C35DDC">
      <w:pPr>
        <w:pStyle w:val="Heading3"/>
      </w:pPr>
      <w:r w:rsidRPr="00204FD6">
        <w:rPr>
          <w:u w:val="single"/>
        </w:rPr>
        <w:t>Discussion:</w:t>
      </w:r>
      <w:r w:rsidRPr="00204FD6">
        <w:t xml:space="preserve"> The </w:t>
      </w:r>
      <w:r w:rsidR="00A97291">
        <w:t>2016</w:t>
      </w:r>
      <w:r w:rsidRPr="00204FD6">
        <w:t xml:space="preserve"> MS4 permit requires that all projects of one acre “or more” be covered by the local </w:t>
      </w:r>
      <w:r w:rsidR="00A937A9">
        <w:t xml:space="preserve">stormwater management </w:t>
      </w:r>
      <w:r w:rsidRPr="00204FD6">
        <w:t>bylaw</w:t>
      </w:r>
      <w:r w:rsidR="00A937A9">
        <w:t xml:space="preserve"> or other regulation</w:t>
      </w:r>
      <w:r w:rsidRPr="00204FD6">
        <w:t xml:space="preserve">, whereas the 2003 permit </w:t>
      </w:r>
      <w:r w:rsidR="006E0EC5" w:rsidRPr="00204FD6">
        <w:t xml:space="preserve">required </w:t>
      </w:r>
      <w:r w:rsidRPr="00204FD6">
        <w:t>coverage for projects of “more than one acre.</w:t>
      </w:r>
      <w:r w:rsidR="006A2A0A" w:rsidRPr="00204FD6">
        <w:t xml:space="preserve">” </w:t>
      </w:r>
      <w:r w:rsidR="00A937A9">
        <w:t xml:space="preserve">The local bylaw must also cover projects of less than one acre when part of a larger development plan of one or more acres. </w:t>
      </w:r>
      <w:r w:rsidR="005F3A62">
        <w:t>Refer</w:t>
      </w:r>
      <w:r w:rsidR="006A2A0A" w:rsidRPr="005F3A62">
        <w:t xml:space="preserve"> to question </w:t>
      </w:r>
      <w:r w:rsidR="00717B85">
        <w:t>3</w:t>
      </w:r>
      <w:r w:rsidR="006A2A0A" w:rsidRPr="005F3A62">
        <w:t xml:space="preserve"> b</w:t>
      </w:r>
      <w:r w:rsidR="006A2A0A" w:rsidRPr="00204FD6">
        <w:t>elow regarding recommended project size as opposed to required project size.</w:t>
      </w:r>
      <w:r w:rsidR="005F3A62">
        <w:t xml:space="preserve"> See also Model Stormwater Management Regulations § 5.</w:t>
      </w:r>
    </w:p>
    <w:p w14:paraId="37A9D606" w14:textId="77777777" w:rsidR="006E1E2E" w:rsidRDefault="006E1E2E" w:rsidP="00C35DDC">
      <w:pPr>
        <w:pStyle w:val="Heading2"/>
        <w:rPr>
          <w:smallCaps/>
          <w:sz w:val="28"/>
          <w:szCs w:val="28"/>
        </w:rPr>
      </w:pPr>
    </w:p>
    <w:p w14:paraId="69BD2365" w14:textId="51ED47B4" w:rsidR="00833C3F" w:rsidRDefault="00FE792A" w:rsidP="00C35DDC">
      <w:pPr>
        <w:pStyle w:val="Heading2"/>
      </w:pPr>
      <w:r>
        <w:rPr>
          <w:smallCaps/>
          <w:sz w:val="28"/>
          <w:szCs w:val="28"/>
        </w:rPr>
        <w:t>y</w:t>
      </w:r>
      <w:r w:rsidRPr="001E4DE0">
        <w:rPr>
          <w:smallCaps/>
          <w:sz w:val="28"/>
          <w:szCs w:val="28"/>
        </w:rPr>
        <w:t>□</w:t>
      </w:r>
      <w:r w:rsidRPr="00DA69FE">
        <w:rPr>
          <w:smallCaps/>
        </w:rPr>
        <w:t xml:space="preserve">   </w:t>
      </w:r>
      <w:r>
        <w:rPr>
          <w:smallCaps/>
        </w:rPr>
        <w:t>N</w:t>
      </w:r>
      <w:r w:rsidRPr="001E4DE0">
        <w:rPr>
          <w:smallCaps/>
          <w:sz w:val="28"/>
          <w:szCs w:val="28"/>
        </w:rPr>
        <w:t>□</w:t>
      </w:r>
      <w:r>
        <w:rPr>
          <w:smallCaps/>
          <w:sz w:val="28"/>
          <w:szCs w:val="28"/>
        </w:rPr>
        <w:tab/>
      </w:r>
      <w:r w:rsidR="00EB1500" w:rsidRPr="001833A7">
        <w:t>Q2</w:t>
      </w:r>
      <w:r w:rsidRPr="00833C3F">
        <w:t xml:space="preserve"> (required</w:t>
      </w:r>
      <w:r w:rsidR="002520A4">
        <w:t xml:space="preserve"> by 2.3.5.a</w:t>
      </w:r>
      <w:r w:rsidR="0091426C" w:rsidRPr="00833C3F">
        <w:t>/</w:t>
      </w:r>
      <w:r w:rsidR="00833C3F" w:rsidRPr="00833C3F">
        <w:t>recommended</w:t>
      </w:r>
      <w:r w:rsidRPr="00833C3F">
        <w:t>)</w:t>
      </w:r>
    </w:p>
    <w:p w14:paraId="1803CFA2" w14:textId="356926E6" w:rsidR="00EB1500" w:rsidRDefault="009027E6" w:rsidP="00C35DDC">
      <w:pPr>
        <w:pStyle w:val="NoSpacing"/>
      </w:pPr>
      <w:r>
        <w:t>Are your stormwater requirements</w:t>
      </w:r>
      <w:r w:rsidR="00FE792A">
        <w:t xml:space="preserve"> triggered by the size of</w:t>
      </w:r>
      <w:r w:rsidR="00270D0A">
        <w:t xml:space="preserve"> </w:t>
      </w:r>
      <w:r w:rsidR="00270D0A" w:rsidRPr="001346B3">
        <w:rPr>
          <w:i/>
        </w:rPr>
        <w:t>“land disturbing activitie</w:t>
      </w:r>
      <w:r w:rsidR="00934068" w:rsidRPr="001346B3">
        <w:rPr>
          <w:i/>
        </w:rPr>
        <w:t>s</w:t>
      </w:r>
      <w:r w:rsidR="00833C3F" w:rsidRPr="001346B3">
        <w:rPr>
          <w:i/>
        </w:rPr>
        <w:t>,</w:t>
      </w:r>
      <w:r w:rsidR="00934068" w:rsidRPr="001346B3">
        <w:rPr>
          <w:i/>
        </w:rPr>
        <w:t>”</w:t>
      </w:r>
      <w:r w:rsidR="0091426C">
        <w:t xml:space="preserve"> and have you clearly defined </w:t>
      </w:r>
      <w:r>
        <w:t>“</w:t>
      </w:r>
      <w:r w:rsidR="0091426C">
        <w:t>land disturb</w:t>
      </w:r>
      <w:r w:rsidR="0063697A">
        <w:t>ing activity</w:t>
      </w:r>
      <w:r>
        <w:t>”</w:t>
      </w:r>
      <w:r w:rsidR="00833C3F">
        <w:t>?</w:t>
      </w:r>
      <w:r w:rsidR="0096439F" w:rsidRPr="007802E4">
        <w:t xml:space="preserve"> </w:t>
      </w:r>
    </w:p>
    <w:p w14:paraId="65412994" w14:textId="77777777" w:rsidR="00FE792A" w:rsidRDefault="00FE792A" w:rsidP="00C35DDC">
      <w:pPr>
        <w:pStyle w:val="NoSpacing"/>
      </w:pPr>
    </w:p>
    <w:p w14:paraId="0FE507A8" w14:textId="735ECB46" w:rsidR="00FE792A" w:rsidRPr="00BE3B12" w:rsidRDefault="00FE792A" w:rsidP="00C35DDC">
      <w:pPr>
        <w:pStyle w:val="Heading3"/>
      </w:pPr>
      <w:r w:rsidRPr="0091426C">
        <w:rPr>
          <w:u w:val="single"/>
        </w:rPr>
        <w:t>Discussion:</w:t>
      </w:r>
      <w:r>
        <w:t xml:space="preserve"> Under both the 20</w:t>
      </w:r>
      <w:r w:rsidR="00833C3F">
        <w:t>0</w:t>
      </w:r>
      <w:r>
        <w:t xml:space="preserve">3 </w:t>
      </w:r>
      <w:r w:rsidR="002520A4">
        <w:t xml:space="preserve">and </w:t>
      </w:r>
      <w:r w:rsidR="00A97291">
        <w:t>2016</w:t>
      </w:r>
      <w:r w:rsidR="002520A4">
        <w:t xml:space="preserve"> </w:t>
      </w:r>
      <w:r>
        <w:t>MS4 permit</w:t>
      </w:r>
      <w:r w:rsidR="002520A4">
        <w:t>s</w:t>
      </w:r>
      <w:r>
        <w:t xml:space="preserve">, your bylaw must be triggered </w:t>
      </w:r>
      <w:r w:rsidR="00BE3B12">
        <w:t>by</w:t>
      </w:r>
      <w:r>
        <w:t xml:space="preserve"> the size </w:t>
      </w:r>
      <w:r w:rsidR="0091426C">
        <w:t xml:space="preserve">of land disturbance rather than </w:t>
      </w:r>
      <w:r w:rsidR="00BE3B12">
        <w:t xml:space="preserve">(or in addition to) </w:t>
      </w:r>
      <w:r w:rsidR="0091426C">
        <w:t xml:space="preserve">the </w:t>
      </w:r>
      <w:r w:rsidR="002520A4">
        <w:t xml:space="preserve">amount </w:t>
      </w:r>
      <w:r>
        <w:t xml:space="preserve">of impervious cover. </w:t>
      </w:r>
      <w:r w:rsidR="00BE3B12">
        <w:t>T</w:t>
      </w:r>
      <w:r w:rsidR="0091426C">
        <w:t xml:space="preserve">he authors </w:t>
      </w:r>
      <w:r w:rsidR="00BE3B12">
        <w:t xml:space="preserve">also </w:t>
      </w:r>
      <w:r w:rsidR="0091426C">
        <w:t xml:space="preserve">recommend that you revisit your bylaw’s definition of </w:t>
      </w:r>
      <w:r w:rsidR="009027E6">
        <w:t>“</w:t>
      </w:r>
      <w:r w:rsidR="0091426C" w:rsidRPr="009027E6">
        <w:t xml:space="preserve">land </w:t>
      </w:r>
      <w:r w:rsidR="0063697A" w:rsidRPr="009027E6">
        <w:t>disturb</w:t>
      </w:r>
      <w:r w:rsidR="0063697A">
        <w:t>ing activity</w:t>
      </w:r>
      <w:r w:rsidR="009027E6">
        <w:t>”</w:t>
      </w:r>
      <w:r w:rsidR="0091426C" w:rsidRPr="009027E6">
        <w:t xml:space="preserve"> </w:t>
      </w:r>
      <w:r w:rsidR="0091426C">
        <w:t xml:space="preserve">to ensure it clearly includes all the activities </w:t>
      </w:r>
      <w:r w:rsidR="0091426C" w:rsidRPr="00FD19AE">
        <w:t xml:space="preserve">commonly </w:t>
      </w:r>
      <w:r w:rsidR="00F12BF9" w:rsidRPr="00FD19AE">
        <w:t>found</w:t>
      </w:r>
      <w:r w:rsidR="0091426C" w:rsidRPr="00FD19AE">
        <w:t xml:space="preserve"> in other municipal stormwater bylaws</w:t>
      </w:r>
      <w:r w:rsidR="00BE3B12" w:rsidRPr="00FD19AE">
        <w:t xml:space="preserve"> and </w:t>
      </w:r>
      <w:r w:rsidR="00833C3F" w:rsidRPr="00FD19AE">
        <w:t xml:space="preserve">under </w:t>
      </w:r>
      <w:r w:rsidR="00BE3B12" w:rsidRPr="00FD19AE">
        <w:t>the Wetlands Act</w:t>
      </w:r>
      <w:r w:rsidR="0091426C" w:rsidRPr="00FD19AE">
        <w:t>.</w:t>
      </w:r>
      <w:r w:rsidR="0091426C" w:rsidRPr="00BE3B12">
        <w:t xml:space="preserve"> See </w:t>
      </w:r>
      <w:r w:rsidR="0091426C" w:rsidRPr="005F3A62">
        <w:t xml:space="preserve">Model </w:t>
      </w:r>
      <w:r w:rsidR="005F3A62" w:rsidRPr="005F3A62">
        <w:t xml:space="preserve">Stormwater Management </w:t>
      </w:r>
      <w:r w:rsidR="0091426C" w:rsidRPr="005F3A62">
        <w:t xml:space="preserve">Bylaw Article I, Section 2 and Model </w:t>
      </w:r>
      <w:r w:rsidR="005F3A62" w:rsidRPr="005F3A62">
        <w:t xml:space="preserve">Stormwater Management Regulation </w:t>
      </w:r>
      <w:r w:rsidR="005F3A62">
        <w:t>§</w:t>
      </w:r>
      <w:r w:rsidR="005F3A62" w:rsidRPr="005F3A62">
        <w:t xml:space="preserve"> 2</w:t>
      </w:r>
      <w:r w:rsidR="0063697A" w:rsidRPr="005F3A62">
        <w:t xml:space="preserve"> for a model definition</w:t>
      </w:r>
      <w:r w:rsidR="005F3A62">
        <w:t xml:space="preserve"> and § 5 for implementation</w:t>
      </w:r>
      <w:r w:rsidR="0091426C" w:rsidRPr="005F3A62">
        <w:t>.</w:t>
      </w:r>
    </w:p>
    <w:p w14:paraId="6063794B" w14:textId="77777777" w:rsidR="0011463C" w:rsidRPr="007802E4" w:rsidRDefault="0011463C" w:rsidP="00C35DDC">
      <w:pPr>
        <w:pStyle w:val="NoSpacing"/>
      </w:pPr>
    </w:p>
    <w:p w14:paraId="6331141A" w14:textId="3D62DBE2" w:rsidR="00833C3F" w:rsidRDefault="00833C3F" w:rsidP="00C35DDC">
      <w:pPr>
        <w:pStyle w:val="Heading2"/>
      </w:pPr>
      <w:r>
        <w:rPr>
          <w:smallCaps/>
          <w:sz w:val="28"/>
          <w:szCs w:val="28"/>
        </w:rPr>
        <w:t>y</w:t>
      </w:r>
      <w:r w:rsidRPr="001E4DE0">
        <w:rPr>
          <w:smallCaps/>
          <w:sz w:val="28"/>
          <w:szCs w:val="28"/>
        </w:rPr>
        <w:t>□</w:t>
      </w:r>
      <w:r w:rsidRPr="00DA69FE">
        <w:rPr>
          <w:smallCaps/>
        </w:rPr>
        <w:t xml:space="preserve">   </w:t>
      </w:r>
      <w:r>
        <w:rPr>
          <w:smallCaps/>
        </w:rPr>
        <w:t>N</w:t>
      </w:r>
      <w:r w:rsidRPr="001E4DE0">
        <w:rPr>
          <w:smallCaps/>
          <w:sz w:val="28"/>
          <w:szCs w:val="28"/>
        </w:rPr>
        <w:t>□</w:t>
      </w:r>
      <w:r>
        <w:rPr>
          <w:smallCaps/>
          <w:sz w:val="28"/>
          <w:szCs w:val="28"/>
        </w:rPr>
        <w:tab/>
      </w:r>
      <w:r w:rsidRPr="009B37C5">
        <w:t>Q</w:t>
      </w:r>
      <w:r w:rsidR="001833A7">
        <w:t>3</w:t>
      </w:r>
      <w:r w:rsidRPr="009B37C5">
        <w:t xml:space="preserve"> (recommended)</w:t>
      </w:r>
    </w:p>
    <w:p w14:paraId="6CDD0BD3" w14:textId="77777777" w:rsidR="009B37C5" w:rsidRDefault="009B37C5" w:rsidP="00C35DDC">
      <w:pPr>
        <w:pStyle w:val="NoSpacing"/>
      </w:pPr>
      <w:r w:rsidRPr="00204FD6">
        <w:t xml:space="preserve">Does your </w:t>
      </w:r>
      <w:r>
        <w:t>b</w:t>
      </w:r>
      <w:r w:rsidRPr="00204FD6">
        <w:t>yla</w:t>
      </w:r>
      <w:r w:rsidRPr="007802E4">
        <w:t>w apply to</w:t>
      </w:r>
      <w:r>
        <w:t xml:space="preserve"> new development and redevelopment </w:t>
      </w:r>
      <w:r w:rsidRPr="006E0EC5">
        <w:t xml:space="preserve">projects of </w:t>
      </w:r>
      <w:r>
        <w:t>less than an acre?</w:t>
      </w:r>
    </w:p>
    <w:p w14:paraId="771B8A72" w14:textId="77777777" w:rsidR="009B37C5" w:rsidRDefault="009B37C5" w:rsidP="00C35DDC">
      <w:pPr>
        <w:pStyle w:val="NoSpacing"/>
      </w:pPr>
    </w:p>
    <w:p w14:paraId="769B2DB9" w14:textId="462A00BE" w:rsidR="009B37C5" w:rsidRDefault="009B37C5" w:rsidP="00C35DDC">
      <w:pPr>
        <w:pStyle w:val="Heading3"/>
      </w:pPr>
      <w:r w:rsidRPr="007F1B65">
        <w:rPr>
          <w:rStyle w:val="Heading3Char"/>
          <w:u w:val="single"/>
        </w:rPr>
        <w:t>Discussion:</w:t>
      </w:r>
      <w:r>
        <w:t xml:space="preserve"> The </w:t>
      </w:r>
      <w:r w:rsidR="00A97291">
        <w:t xml:space="preserve">2016 </w:t>
      </w:r>
      <w:r w:rsidR="001346B3">
        <w:t>MS4 P</w:t>
      </w:r>
      <w:r>
        <w:t xml:space="preserve">ermit requires </w:t>
      </w:r>
      <w:r w:rsidR="00D32BEA">
        <w:t xml:space="preserve">municipal stormwater bylaw or other regulation cover </w:t>
      </w:r>
      <w:r>
        <w:t xml:space="preserve">projects of an acre or more, but there are good reasons </w:t>
      </w:r>
      <w:proofErr w:type="gramStart"/>
      <w:r w:rsidR="009B50D0">
        <w:t xml:space="preserve">to </w:t>
      </w:r>
      <w:r w:rsidR="00D32BEA">
        <w:t xml:space="preserve"> impose</w:t>
      </w:r>
      <w:proofErr w:type="gramEnd"/>
      <w:r w:rsidR="00D32BEA">
        <w:t xml:space="preserve"> stormwater management </w:t>
      </w:r>
      <w:r w:rsidR="00FD19AE">
        <w:t>regulations</w:t>
      </w:r>
      <w:r w:rsidR="00D32BEA">
        <w:t xml:space="preserve"> on </w:t>
      </w:r>
      <w:r>
        <w:t xml:space="preserve">smaller projects. The </w:t>
      </w:r>
      <w:r w:rsidR="00872CA2">
        <w:t xml:space="preserve">Stormwater Management Permits </w:t>
      </w:r>
      <w:r>
        <w:t>in a number o</w:t>
      </w:r>
      <w:r w:rsidR="00FD19AE">
        <w:t>f</w:t>
      </w:r>
      <w:r>
        <w:t xml:space="preserve"> area towns already </w:t>
      </w:r>
      <w:r w:rsidR="00872CA2">
        <w:t>apply to smaller projects</w:t>
      </w:r>
      <w:r w:rsidR="009B50D0">
        <w:t>,</w:t>
      </w:r>
      <w:r>
        <w:t xml:space="preserve"> including Canton (</w:t>
      </w:r>
      <w:r w:rsidR="003332E9">
        <w:t>5</w:t>
      </w:r>
      <w:r>
        <w:t xml:space="preserve">,000 square feet), Dedham (effectively </w:t>
      </w:r>
      <w:r w:rsidR="00872CA2">
        <w:t>5</w:t>
      </w:r>
      <w:r>
        <w:t>00 square feet), and Westwood (0.5</w:t>
      </w:r>
      <w:r w:rsidR="00CD0A54" w:rsidRPr="007802E4">
        <w:t xml:space="preserve"> </w:t>
      </w:r>
      <w:r>
        <w:t xml:space="preserve">acre). </w:t>
      </w:r>
      <w:r w:rsidR="007F1B65">
        <w:t xml:space="preserve">The authors recommend that you adopt </w:t>
      </w:r>
      <w:r w:rsidR="00F12BF9">
        <w:t xml:space="preserve">a size threshold </w:t>
      </w:r>
      <w:r w:rsidR="001346B3">
        <w:t xml:space="preserve">significantly </w:t>
      </w:r>
      <w:r w:rsidR="00F12BF9">
        <w:t>smaller than one acre</w:t>
      </w:r>
      <w:r w:rsidR="007F1B65">
        <w:t>.</w:t>
      </w:r>
    </w:p>
    <w:p w14:paraId="3A360B38" w14:textId="77777777" w:rsidR="007F1B65" w:rsidRDefault="007F1B65" w:rsidP="00C35DDC">
      <w:pPr>
        <w:pStyle w:val="Heading3"/>
      </w:pPr>
    </w:p>
    <w:p w14:paraId="3C3C47F8" w14:textId="77777777" w:rsidR="006E1E2E" w:rsidRDefault="006E1E2E">
      <w:pPr>
        <w:spacing w:after="200"/>
      </w:pPr>
      <w:r>
        <w:br w:type="page"/>
      </w:r>
    </w:p>
    <w:p w14:paraId="4659244E" w14:textId="09848704" w:rsidR="00633313" w:rsidRDefault="00D32BEA" w:rsidP="00C35DDC">
      <w:pPr>
        <w:pStyle w:val="Heading3"/>
      </w:pPr>
      <w:r>
        <w:lastRenderedPageBreak/>
        <w:t>T</w:t>
      </w:r>
      <w:r w:rsidR="007F1B65">
        <w:t xml:space="preserve">he permit </w:t>
      </w:r>
      <w:r w:rsidR="00F12BF9">
        <w:t>requires</w:t>
      </w:r>
      <w:r w:rsidR="007F1B65">
        <w:t xml:space="preserve"> that </w:t>
      </w:r>
      <w:r w:rsidR="007F1B65" w:rsidRPr="001346B3">
        <w:rPr>
          <w:i/>
        </w:rPr>
        <w:t>“there shall be no increased discharges</w:t>
      </w:r>
      <w:r w:rsidR="00280792">
        <w:rPr>
          <w:i/>
        </w:rPr>
        <w:t>, including increased pollutant loading(s)</w:t>
      </w:r>
      <w:r w:rsidR="007F1B65" w:rsidRPr="001346B3">
        <w:rPr>
          <w:i/>
        </w:rPr>
        <w:t xml:space="preserve"> from the MS4 t</w:t>
      </w:r>
      <w:r w:rsidR="001346B3" w:rsidRPr="001346B3">
        <w:rPr>
          <w:i/>
        </w:rPr>
        <w:t>o impaired waters … unless the [MS4]</w:t>
      </w:r>
      <w:r w:rsidR="007F1B65" w:rsidRPr="001346B3">
        <w:rPr>
          <w:i/>
        </w:rPr>
        <w:t xml:space="preserve"> demonstrates that there is no net increase in loading</w:t>
      </w:r>
      <w:r w:rsidR="00280792">
        <w:rPr>
          <w:i/>
        </w:rPr>
        <w:t>..</w:t>
      </w:r>
      <w:r w:rsidR="007F1B65" w:rsidRPr="001346B3">
        <w:rPr>
          <w:i/>
        </w:rPr>
        <w:t>.”</w:t>
      </w:r>
      <w:r w:rsidR="00280792">
        <w:rPr>
          <w:i/>
        </w:rPr>
        <w:t xml:space="preserve"> (§</w:t>
      </w:r>
      <w:r w:rsidR="005F3A62">
        <w:rPr>
          <w:i/>
        </w:rPr>
        <w:t xml:space="preserve"> </w:t>
      </w:r>
      <w:r w:rsidR="00280792">
        <w:rPr>
          <w:i/>
        </w:rPr>
        <w:t>2.1.2.b)</w:t>
      </w:r>
      <w:r w:rsidR="007F1B65" w:rsidRPr="00633313">
        <w:t xml:space="preserve"> Furthermore the </w:t>
      </w:r>
      <w:r>
        <w:t>p</w:t>
      </w:r>
      <w:r w:rsidRPr="00633313">
        <w:t xml:space="preserve">ermit </w:t>
      </w:r>
      <w:r w:rsidR="007F1B65" w:rsidRPr="00633313">
        <w:t>requires towns to track</w:t>
      </w:r>
      <w:r w:rsidR="00633313" w:rsidRPr="00633313">
        <w:t xml:space="preserve"> and report </w:t>
      </w:r>
      <w:r w:rsidR="00F12BF9">
        <w:t xml:space="preserve">changes in </w:t>
      </w:r>
      <w:r w:rsidR="00633313" w:rsidRPr="00633313">
        <w:t>the impervious cover in each outfall catchment area.</w:t>
      </w:r>
      <w:r w:rsidR="00280792">
        <w:t xml:space="preserve"> (§</w:t>
      </w:r>
      <w:r w:rsidR="005F3A62">
        <w:t xml:space="preserve"> </w:t>
      </w:r>
      <w:r w:rsidR="00280792">
        <w:t>2.3.4.9)</w:t>
      </w:r>
    </w:p>
    <w:p w14:paraId="64D2B0AE" w14:textId="77777777" w:rsidR="00633313" w:rsidRDefault="00633313" w:rsidP="00C35DDC">
      <w:pPr>
        <w:pStyle w:val="Heading3"/>
      </w:pPr>
    </w:p>
    <w:p w14:paraId="01D0F615" w14:textId="61268C2A" w:rsidR="00633313" w:rsidRDefault="00633313" w:rsidP="00C35DDC">
      <w:pPr>
        <w:pStyle w:val="Heading3"/>
      </w:pPr>
      <w:r>
        <w:t>Over time</w:t>
      </w:r>
      <w:r w:rsidR="009054FB">
        <w:t>,</w:t>
      </w:r>
      <w:r>
        <w:t xml:space="preserve"> there are likely to be significant numbers of projects involving less than an acre</w:t>
      </w:r>
      <w:r w:rsidR="009054FB">
        <w:t xml:space="preserve"> of land disturbing activities</w:t>
      </w:r>
      <w:r w:rsidR="00DB73FF">
        <w:t>,</w:t>
      </w:r>
      <w:r>
        <w:t xml:space="preserve"> which </w:t>
      </w:r>
      <w:r w:rsidR="00F12BF9">
        <w:t>will</w:t>
      </w:r>
      <w:r>
        <w:t xml:space="preserve"> cumulatively create significant additional impervious cover. By excluding these projects </w:t>
      </w:r>
      <w:r w:rsidR="009054FB">
        <w:t xml:space="preserve">altogether </w:t>
      </w:r>
      <w:r>
        <w:t>from the permitting process, a town is</w:t>
      </w:r>
      <w:r w:rsidR="00DB73FF">
        <w:t xml:space="preserve"> effectively</w:t>
      </w:r>
      <w:r>
        <w:t xml:space="preserve"> taking responsibility for building BMPs at its own expense to address pollutants generated by these smaller </w:t>
      </w:r>
      <w:r w:rsidR="00DB73FF">
        <w:t xml:space="preserve">private development </w:t>
      </w:r>
      <w:r>
        <w:t>projects.</w:t>
      </w:r>
    </w:p>
    <w:p w14:paraId="487D2233" w14:textId="77777777" w:rsidR="00633313" w:rsidRDefault="00633313" w:rsidP="00C35DDC">
      <w:pPr>
        <w:pStyle w:val="Heading3"/>
      </w:pPr>
    </w:p>
    <w:p w14:paraId="0395DC92" w14:textId="617DE0B9" w:rsidR="007F1B65" w:rsidRDefault="00633313" w:rsidP="00C35DDC">
      <w:pPr>
        <w:pStyle w:val="Heading3"/>
      </w:pPr>
      <w:r>
        <w:t xml:space="preserve">In weighing how large of a threshold to set, towns should balance administrative feasibility (the number of applications) against </w:t>
      </w:r>
      <w:r w:rsidR="001346B3">
        <w:t xml:space="preserve">environmental impacts and </w:t>
      </w:r>
      <w:r>
        <w:t xml:space="preserve">the cost of </w:t>
      </w:r>
      <w:r w:rsidR="00DB73FF">
        <w:t>assuming responsibility</w:t>
      </w:r>
      <w:r>
        <w:t xml:space="preserve"> </w:t>
      </w:r>
      <w:r w:rsidR="001346B3">
        <w:t xml:space="preserve">for </w:t>
      </w:r>
      <w:r w:rsidR="00DB73FF">
        <w:t>increased pollution loads from unregulated private development.</w:t>
      </w:r>
      <w:r w:rsidR="00DB73FF" w:rsidRPr="00DB73FF">
        <w:t xml:space="preserve"> </w:t>
      </w:r>
      <w:r w:rsidR="007F1B65" w:rsidRPr="00DB73FF">
        <w:t xml:space="preserve">See </w:t>
      </w:r>
      <w:r w:rsidR="007F1B65" w:rsidRPr="005F3A62">
        <w:t xml:space="preserve">Model </w:t>
      </w:r>
      <w:r w:rsidR="00872CA2" w:rsidRPr="005F3A62">
        <w:t xml:space="preserve">Stormwater Management </w:t>
      </w:r>
      <w:r w:rsidR="007F1B65" w:rsidRPr="005F3A62">
        <w:t xml:space="preserve">Regulation </w:t>
      </w:r>
      <w:r w:rsidR="005F3A62" w:rsidRPr="005F3A62">
        <w:t>§</w:t>
      </w:r>
      <w:r w:rsidR="007F1B65" w:rsidRPr="005F3A62">
        <w:t xml:space="preserve"> </w:t>
      </w:r>
      <w:r w:rsidR="005F3A62" w:rsidRPr="005F3A62">
        <w:t>7(</w:t>
      </w:r>
      <w:r w:rsidR="009054FB" w:rsidRPr="005F3A62">
        <w:t>A</w:t>
      </w:r>
      <w:r w:rsidR="005F3A62" w:rsidRPr="005F3A62">
        <w:t>)</w:t>
      </w:r>
      <w:r w:rsidR="007F1B65" w:rsidRPr="005F3A62">
        <w:t xml:space="preserve"> for </w:t>
      </w:r>
      <w:r w:rsidR="001346B3" w:rsidRPr="005F3A62">
        <w:t>suggested language</w:t>
      </w:r>
      <w:r w:rsidR="009054FB" w:rsidRPr="005F3A62">
        <w:t xml:space="preserve"> applying permi</w:t>
      </w:r>
      <w:r w:rsidR="009054FB">
        <w:t>t requirements to development projects of ½ acre or more</w:t>
      </w:r>
      <w:r w:rsidR="007F1B65" w:rsidRPr="00DB73FF">
        <w:t>.</w:t>
      </w:r>
      <w:r w:rsidR="001346B3">
        <w:t xml:space="preserve"> </w:t>
      </w:r>
    </w:p>
    <w:p w14:paraId="273B6F95" w14:textId="77777777" w:rsidR="001346B3" w:rsidRDefault="001346B3" w:rsidP="001346B3">
      <w:pPr>
        <w:pStyle w:val="Heading3"/>
      </w:pPr>
    </w:p>
    <w:p w14:paraId="2E3476DB" w14:textId="3B019415" w:rsidR="001346B3" w:rsidRPr="001346B3" w:rsidRDefault="001346B3" w:rsidP="001346B3">
      <w:pPr>
        <w:pStyle w:val="Heading3"/>
      </w:pPr>
      <w:r>
        <w:t xml:space="preserve">Some communities have also adopted a two-tiered approach to their stormwater rules, where a more limited review is required for smaller projects. Depending on how low your permitting threshold is set, this two tiered approach may make sense. Refer to </w:t>
      </w:r>
      <w:r w:rsidRPr="00D96A6D">
        <w:t xml:space="preserve">questions </w:t>
      </w:r>
      <w:r w:rsidR="00717B85">
        <w:t>29-31</w:t>
      </w:r>
      <w:r w:rsidR="009054FB" w:rsidRPr="00D96A6D">
        <w:t xml:space="preserve"> and Model </w:t>
      </w:r>
      <w:r w:rsidR="00872CA2" w:rsidRPr="00D96A6D">
        <w:t xml:space="preserve">Stormwater Management </w:t>
      </w:r>
      <w:r w:rsidR="009054FB" w:rsidRPr="00D96A6D">
        <w:t xml:space="preserve">Regulation </w:t>
      </w:r>
      <w:r w:rsidR="00D96A6D" w:rsidRPr="00D96A6D">
        <w:t>§</w:t>
      </w:r>
      <w:r w:rsidR="009054FB" w:rsidRPr="00D96A6D">
        <w:t xml:space="preserve"> 6 </w:t>
      </w:r>
      <w:r w:rsidRPr="00D96A6D">
        <w:t>for more</w:t>
      </w:r>
      <w:r w:rsidR="009054FB" w:rsidRPr="00D96A6D">
        <w:t xml:space="preserve"> informatio</w:t>
      </w:r>
      <w:r w:rsidR="009054FB">
        <w:t xml:space="preserve">n </w:t>
      </w:r>
      <w:r w:rsidR="00604CE4">
        <w:t xml:space="preserve">on </w:t>
      </w:r>
      <w:r w:rsidR="009054FB">
        <w:t>and suggested language</w:t>
      </w:r>
      <w:r w:rsidR="00604CE4">
        <w:t xml:space="preserve"> for</w:t>
      </w:r>
      <w:r>
        <w:t xml:space="preserve"> this approach.</w:t>
      </w:r>
    </w:p>
    <w:p w14:paraId="2DC06D3A" w14:textId="77777777" w:rsidR="00752EF0" w:rsidRDefault="00752EF0" w:rsidP="00752EF0">
      <w:pPr>
        <w:pStyle w:val="NoSpacing"/>
      </w:pPr>
    </w:p>
    <w:p w14:paraId="4A2B105A" w14:textId="7D024455" w:rsidR="00752EF0" w:rsidRPr="00425A00" w:rsidRDefault="00752EF0" w:rsidP="00752EF0">
      <w:pPr>
        <w:pStyle w:val="Heading2"/>
      </w:pPr>
      <w:r w:rsidRPr="00425A00">
        <w:t>Y□   N□</w:t>
      </w:r>
      <w:r w:rsidRPr="00425A00">
        <w:tab/>
        <w:t>Q</w:t>
      </w:r>
      <w:r w:rsidR="001833A7">
        <w:t>4</w:t>
      </w:r>
      <w:r w:rsidRPr="00425A00">
        <w:t xml:space="preserve"> (recommended)</w:t>
      </w:r>
    </w:p>
    <w:p w14:paraId="711F3511" w14:textId="0772E9E2" w:rsidR="00752EF0" w:rsidRDefault="00752EF0" w:rsidP="00752EF0">
      <w:pPr>
        <w:pStyle w:val="NoSpacing"/>
      </w:pPr>
      <w:r>
        <w:t>Is your bylaw’s definition of “redevelopment” consistent with, and preferably clearer than, the definition of redevelopment under the Wetlands Protection Act</w:t>
      </w:r>
      <w:r w:rsidR="00F63222">
        <w:t>?</w:t>
      </w:r>
    </w:p>
    <w:p w14:paraId="5543CE5A" w14:textId="77777777" w:rsidR="00752EF0" w:rsidRDefault="00752EF0" w:rsidP="00752EF0">
      <w:pPr>
        <w:pStyle w:val="NoSpacing"/>
      </w:pPr>
    </w:p>
    <w:p w14:paraId="2550323B" w14:textId="2DBB90E9" w:rsidR="00752EF0" w:rsidRPr="00BF1CC6" w:rsidRDefault="00752EF0" w:rsidP="00752EF0">
      <w:pPr>
        <w:pStyle w:val="Heading3"/>
      </w:pPr>
      <w:r w:rsidRPr="00204FD6">
        <w:rPr>
          <w:u w:val="single"/>
        </w:rPr>
        <w:t>Discussion:</w:t>
      </w:r>
      <w:r>
        <w:t xml:space="preserve"> In the interest of consistency between upland and wetland projects, the authors recommend that you revisit the definition of </w:t>
      </w:r>
      <w:r w:rsidR="00872CA2">
        <w:t>“</w:t>
      </w:r>
      <w:r>
        <w:t>redevelopment</w:t>
      </w:r>
      <w:r w:rsidR="00872CA2">
        <w:t>”</w:t>
      </w:r>
      <w:r>
        <w:t xml:space="preserve"> under your bylaw to ensure it is consistent with, and if possible clearer than, the definition used for projects under the Wetlands Protection Act. </w:t>
      </w:r>
      <w:r w:rsidRPr="00BF1CC6">
        <w:t>See</w:t>
      </w:r>
      <w:r w:rsidRPr="00BF1CC6">
        <w:rPr>
          <w:b/>
        </w:rPr>
        <w:t xml:space="preserve"> </w:t>
      </w:r>
      <w:r w:rsidRPr="00D96A6D">
        <w:t xml:space="preserve">Model </w:t>
      </w:r>
      <w:r w:rsidR="00482250">
        <w:t xml:space="preserve">Stormwater Management </w:t>
      </w:r>
      <w:r w:rsidRPr="00D96A6D">
        <w:t xml:space="preserve">Bylaw Article I, </w:t>
      </w:r>
      <w:r w:rsidR="00D96A6D" w:rsidRPr="00D96A6D">
        <w:t>§ 2</w:t>
      </w:r>
      <w:r w:rsidRPr="00D96A6D">
        <w:t xml:space="preserve"> and Model </w:t>
      </w:r>
      <w:r w:rsidR="00482250">
        <w:t xml:space="preserve">Stormwater Management </w:t>
      </w:r>
      <w:r w:rsidRPr="00D96A6D">
        <w:t xml:space="preserve">Regulation </w:t>
      </w:r>
      <w:r w:rsidR="00D96A6D" w:rsidRPr="00D96A6D">
        <w:t>§ 2</w:t>
      </w:r>
      <w:r w:rsidR="00D9119D">
        <w:t xml:space="preserve"> for model definition</w:t>
      </w:r>
      <w:r w:rsidRPr="00BF1CC6">
        <w:t>.</w:t>
      </w:r>
    </w:p>
    <w:p w14:paraId="10A3CB9E" w14:textId="77777777" w:rsidR="00752EF0" w:rsidRPr="007802E4" w:rsidRDefault="00752EF0" w:rsidP="00752EF0">
      <w:pPr>
        <w:pStyle w:val="NoSpacing"/>
      </w:pPr>
    </w:p>
    <w:p w14:paraId="76C71921" w14:textId="53DAAB4E" w:rsidR="00C35DDC" w:rsidRDefault="007C529F" w:rsidP="00C35DDC">
      <w:pPr>
        <w:pStyle w:val="Heading2"/>
      </w:pPr>
      <w:r>
        <w:rPr>
          <w:smallCaps/>
          <w:sz w:val="28"/>
          <w:szCs w:val="28"/>
        </w:rPr>
        <w:t>y</w:t>
      </w:r>
      <w:r w:rsidRPr="001E4DE0">
        <w:rPr>
          <w:smallCaps/>
          <w:sz w:val="28"/>
          <w:szCs w:val="28"/>
        </w:rPr>
        <w:t>□</w:t>
      </w:r>
      <w:r w:rsidRPr="00DA69FE">
        <w:rPr>
          <w:smallCaps/>
        </w:rPr>
        <w:t xml:space="preserve">   </w:t>
      </w:r>
      <w:r>
        <w:rPr>
          <w:smallCaps/>
        </w:rPr>
        <w:t>N</w:t>
      </w:r>
      <w:r w:rsidRPr="001E4DE0">
        <w:rPr>
          <w:smallCaps/>
          <w:sz w:val="28"/>
          <w:szCs w:val="28"/>
        </w:rPr>
        <w:t>□</w:t>
      </w:r>
      <w:r>
        <w:rPr>
          <w:smallCaps/>
          <w:sz w:val="28"/>
          <w:szCs w:val="28"/>
        </w:rPr>
        <w:tab/>
      </w:r>
      <w:r w:rsidR="0028101E" w:rsidRPr="007802E4">
        <w:t>Q</w:t>
      </w:r>
      <w:r w:rsidR="001833A7">
        <w:t>5</w:t>
      </w:r>
      <w:r w:rsidR="00C35DDC">
        <w:t xml:space="preserve"> (r</w:t>
      </w:r>
      <w:r>
        <w:t>ecommended)</w:t>
      </w:r>
      <w:r w:rsidR="0028101E" w:rsidRPr="007802E4">
        <w:t xml:space="preserve"> </w:t>
      </w:r>
    </w:p>
    <w:p w14:paraId="4F1BF1B0" w14:textId="77777777" w:rsidR="0028101E" w:rsidRPr="007802E4" w:rsidRDefault="0028101E" w:rsidP="00C35DDC">
      <w:pPr>
        <w:pStyle w:val="NoSpacing"/>
      </w:pPr>
      <w:r w:rsidRPr="007802E4">
        <w:t xml:space="preserve">Does your </w:t>
      </w:r>
      <w:r w:rsidR="00006CC9">
        <w:t>b</w:t>
      </w:r>
      <w:r w:rsidRPr="007802E4">
        <w:t xml:space="preserve">ylaw </w:t>
      </w:r>
      <w:r w:rsidR="00006CC9">
        <w:t xml:space="preserve">and its performance standards </w:t>
      </w:r>
      <w:r w:rsidRPr="007802E4">
        <w:t>apply to</w:t>
      </w:r>
      <w:r w:rsidRPr="007C529F">
        <w:t xml:space="preserve"> discharges </w:t>
      </w:r>
      <w:r w:rsidR="00A32E9A">
        <w:t xml:space="preserve">from new development and redevelopment </w:t>
      </w:r>
      <w:r w:rsidRPr="007C529F">
        <w:t>that</w:t>
      </w:r>
      <w:r w:rsidR="00006CC9">
        <w:t xml:space="preserve"> discharge </w:t>
      </w:r>
      <w:r w:rsidR="007C529F" w:rsidRPr="007802E4">
        <w:t xml:space="preserve">directly to wetlands or surface waters </w:t>
      </w:r>
      <w:r w:rsidR="007C529F">
        <w:t>without passing through</w:t>
      </w:r>
      <w:r w:rsidRPr="007802E4">
        <w:t xml:space="preserve"> your MS4?</w:t>
      </w:r>
    </w:p>
    <w:p w14:paraId="7E13B996" w14:textId="77777777" w:rsidR="0028101E" w:rsidRPr="007802E4" w:rsidRDefault="0028101E" w:rsidP="00C35DDC">
      <w:pPr>
        <w:pStyle w:val="NoSpacing"/>
      </w:pPr>
    </w:p>
    <w:p w14:paraId="55C3A8BA" w14:textId="7EB7E09B" w:rsidR="00A32E9A" w:rsidRDefault="007C529F" w:rsidP="00C35DDC">
      <w:pPr>
        <w:pStyle w:val="Heading3"/>
      </w:pPr>
      <w:r>
        <w:rPr>
          <w:u w:val="single"/>
        </w:rPr>
        <w:t>Discussion:</w:t>
      </w:r>
      <w:r w:rsidR="00ED7B0C" w:rsidRPr="007802E4">
        <w:t xml:space="preserve"> </w:t>
      </w:r>
      <w:r>
        <w:t xml:space="preserve">The </w:t>
      </w:r>
      <w:r w:rsidR="00A97291">
        <w:t>2016</w:t>
      </w:r>
      <w:r w:rsidR="001346B3">
        <w:t xml:space="preserve"> Draft </w:t>
      </w:r>
      <w:r>
        <w:t>MS4 Permit only requires local stormwater bylaw</w:t>
      </w:r>
      <w:r w:rsidR="00F4244E">
        <w:t>s</w:t>
      </w:r>
      <w:r>
        <w:t xml:space="preserve"> to regulate discharges to the MS4, not those that go directly to </w:t>
      </w:r>
      <w:r w:rsidR="00A32E9A">
        <w:t xml:space="preserve">wetlands or waterways. However, </w:t>
      </w:r>
      <w:r>
        <w:t>the authors recommend that your stormwater bylaw apply to all stor</w:t>
      </w:r>
      <w:r w:rsidR="00A32E9A">
        <w:t>m</w:t>
      </w:r>
      <w:r>
        <w:t>water discharges not just tho</w:t>
      </w:r>
      <w:r w:rsidR="00A32E9A">
        <w:t>se</w:t>
      </w:r>
      <w:r>
        <w:t xml:space="preserve"> going to the MS4</w:t>
      </w:r>
      <w:r w:rsidR="00A32E9A">
        <w:t xml:space="preserve">. </w:t>
      </w:r>
    </w:p>
    <w:p w14:paraId="4E2CBD83" w14:textId="77777777" w:rsidR="00A32E9A" w:rsidRDefault="00A32E9A" w:rsidP="00C35DDC">
      <w:pPr>
        <w:pStyle w:val="Heading3"/>
      </w:pPr>
    </w:p>
    <w:p w14:paraId="256F318B" w14:textId="6F4CCE30" w:rsidR="006C062E" w:rsidRDefault="00872CA2" w:rsidP="00C35DDC">
      <w:pPr>
        <w:pStyle w:val="Heading3"/>
      </w:pPr>
      <w:r>
        <w:lastRenderedPageBreak/>
        <w:t>Uniformly r</w:t>
      </w:r>
      <w:r w:rsidR="003E30C9">
        <w:t xml:space="preserve">egulating all stormwater discharges will create a fair permitting process, increase administrative efficiency, and reduce costs for the municipality. </w:t>
      </w:r>
      <w:r w:rsidR="00A32E9A">
        <w:t xml:space="preserve">Discharges directly to wetlands and waterways </w:t>
      </w:r>
      <w:proofErr w:type="gramStart"/>
      <w:r w:rsidR="00A32E9A">
        <w:t>are regulated</w:t>
      </w:r>
      <w:proofErr w:type="gramEnd"/>
      <w:r w:rsidR="00A32E9A">
        <w:t xml:space="preserve"> under the Wetlands Protection Act</w:t>
      </w:r>
      <w:r w:rsidR="00F4244E">
        <w:t>, which has different performance requirements than those required under the MS4 Permit</w:t>
      </w:r>
      <w:r w:rsidR="00A32E9A">
        <w:t xml:space="preserve">. Having a single set of rules that apply </w:t>
      </w:r>
      <w:r w:rsidR="001346B3">
        <w:t xml:space="preserve">uniformly </w:t>
      </w:r>
      <w:r w:rsidR="00A32E9A">
        <w:t xml:space="preserve">to all stormwater discharges (both upland and wetland) will ensure </w:t>
      </w:r>
      <w:r w:rsidR="006C062E">
        <w:t>a clearer, more predictable</w:t>
      </w:r>
      <w:r w:rsidR="00F4244E">
        <w:t>,</w:t>
      </w:r>
      <w:r w:rsidR="006C062E">
        <w:t xml:space="preserve"> and arguably more fair permitting process for applicants. </w:t>
      </w:r>
    </w:p>
    <w:p w14:paraId="35CC6B00" w14:textId="77777777" w:rsidR="006C062E" w:rsidRDefault="006C062E" w:rsidP="00C35DDC">
      <w:pPr>
        <w:pStyle w:val="Heading3"/>
      </w:pPr>
    </w:p>
    <w:p w14:paraId="7E31C01B" w14:textId="1583A304" w:rsidR="00947F22" w:rsidRPr="007802E4" w:rsidRDefault="006C062E" w:rsidP="00C35DDC">
      <w:pPr>
        <w:pStyle w:val="Heading3"/>
      </w:pPr>
      <w:r>
        <w:t>Furthermore,</w:t>
      </w:r>
      <w:r w:rsidR="00F4244E">
        <w:t xml:space="preserve"> inadequately treated</w:t>
      </w:r>
      <w:r>
        <w:t xml:space="preserve"> direct </w:t>
      </w:r>
      <w:r w:rsidR="00947F22" w:rsidRPr="007802E4">
        <w:t xml:space="preserve">discharges have the same negative water quality impacts </w:t>
      </w:r>
      <w:r>
        <w:t xml:space="preserve">as those coming from </w:t>
      </w:r>
      <w:r w:rsidR="00F67399">
        <w:t xml:space="preserve">the </w:t>
      </w:r>
      <w:r>
        <w:t xml:space="preserve">MS4. </w:t>
      </w:r>
      <w:r w:rsidR="00F67399">
        <w:t xml:space="preserve">If private discharges </w:t>
      </w:r>
      <w:proofErr w:type="gramStart"/>
      <w:r w:rsidR="00F67399">
        <w:t>are allowed</w:t>
      </w:r>
      <w:proofErr w:type="gramEnd"/>
      <w:r w:rsidR="00F67399">
        <w:t xml:space="preserve"> to </w:t>
      </w:r>
      <w:r w:rsidR="00F4244E">
        <w:t xml:space="preserve">cause or </w:t>
      </w:r>
      <w:r w:rsidR="00F67399">
        <w:t>contribute to a violation of the MA Surface Water Quality Standards, any municipally</w:t>
      </w:r>
      <w:r w:rsidR="00334958">
        <w:t>-</w:t>
      </w:r>
      <w:r w:rsidR="00F67399">
        <w:t>owned discharges to the same waterway will be subject</w:t>
      </w:r>
      <w:r w:rsidR="000D721F" w:rsidRPr="007802E4">
        <w:t xml:space="preserve"> </w:t>
      </w:r>
      <w:r w:rsidR="00F67399">
        <w:t xml:space="preserve">to much more stringent and expensive requirements under the MS4 Permit. </w:t>
      </w:r>
      <w:r w:rsidR="00F4244E">
        <w:t>Controlling</w:t>
      </w:r>
      <w:r w:rsidR="00F67399">
        <w:t xml:space="preserve"> all sources of </w:t>
      </w:r>
      <w:r w:rsidR="00F4244E">
        <w:t>runoff</w:t>
      </w:r>
      <w:r w:rsidR="00F67399">
        <w:t xml:space="preserve"> is especially important in areas subject to TMDLs which includes all Neponset Watershed </w:t>
      </w:r>
      <w:r w:rsidR="003E5EA8">
        <w:t>towns</w:t>
      </w:r>
      <w:r w:rsidR="00F67399" w:rsidRPr="00F4244E">
        <w:t>.</w:t>
      </w:r>
      <w:r w:rsidR="000D721F" w:rsidRPr="00F4244E">
        <w:t xml:space="preserve"> </w:t>
      </w:r>
      <w:r w:rsidR="00947F22" w:rsidRPr="005E62F4">
        <w:t xml:space="preserve">See Model </w:t>
      </w:r>
      <w:r w:rsidR="005E62F4" w:rsidRPr="005E62F4">
        <w:t xml:space="preserve">Stormwater Management </w:t>
      </w:r>
      <w:r w:rsidR="00947F22" w:rsidRPr="005E62F4">
        <w:t xml:space="preserve">Bylaw </w:t>
      </w:r>
      <w:r w:rsidR="00A427C4" w:rsidRPr="005E62F4">
        <w:t>Article II</w:t>
      </w:r>
      <w:r w:rsidR="003E5EA8" w:rsidRPr="005E62F4">
        <w:t>,</w:t>
      </w:r>
      <w:r w:rsidR="005E62F4" w:rsidRPr="005E62F4">
        <w:t xml:space="preserve"> §</w:t>
      </w:r>
      <w:r w:rsidR="003E5EA8" w:rsidRPr="005E62F4">
        <w:t xml:space="preserve"> 1</w:t>
      </w:r>
      <w:r w:rsidR="00A427C4" w:rsidRPr="005E62F4">
        <w:t xml:space="preserve"> and </w:t>
      </w:r>
      <w:r w:rsidR="00947F22" w:rsidRPr="005E62F4">
        <w:t xml:space="preserve">Model </w:t>
      </w:r>
      <w:r w:rsidR="005E62F4" w:rsidRPr="005E62F4">
        <w:t xml:space="preserve">Stormwater Management </w:t>
      </w:r>
      <w:r w:rsidR="00947F22" w:rsidRPr="005E62F4">
        <w:t xml:space="preserve">Regulation </w:t>
      </w:r>
      <w:r w:rsidR="0041768B">
        <w:t>§</w:t>
      </w:r>
      <w:r w:rsidR="00947F22" w:rsidRPr="005E62F4">
        <w:t xml:space="preserve"> </w:t>
      </w:r>
      <w:r w:rsidR="005E62F4" w:rsidRPr="005E62F4">
        <w:t>5(</w:t>
      </w:r>
      <w:r w:rsidR="00A427C4" w:rsidRPr="005E62F4">
        <w:t>A</w:t>
      </w:r>
      <w:r w:rsidR="005E62F4" w:rsidRPr="005E62F4">
        <w:t>)</w:t>
      </w:r>
      <w:r w:rsidR="00A427C4" w:rsidRPr="005E62F4">
        <w:t xml:space="preserve"> </w:t>
      </w:r>
      <w:r w:rsidR="00947F22" w:rsidRPr="005E62F4">
        <w:t xml:space="preserve">for </w:t>
      </w:r>
      <w:r w:rsidR="00035245" w:rsidRPr="005E62F4">
        <w:t xml:space="preserve">model </w:t>
      </w:r>
      <w:r w:rsidR="00947F22" w:rsidRPr="005E62F4">
        <w:t>language</w:t>
      </w:r>
      <w:r w:rsidR="00F67399" w:rsidRPr="005E62F4">
        <w:t xml:space="preserve"> implementing this recommendation</w:t>
      </w:r>
      <w:r w:rsidR="00947F22" w:rsidRPr="005E62F4">
        <w:t>.</w:t>
      </w:r>
      <w:r w:rsidR="00947F22" w:rsidRPr="00F4244E">
        <w:t xml:space="preserve"> </w:t>
      </w:r>
    </w:p>
    <w:p w14:paraId="55A3B53B" w14:textId="77777777" w:rsidR="00DE24CE" w:rsidRPr="007802E4" w:rsidRDefault="00DE24CE" w:rsidP="00C35DDC">
      <w:pPr>
        <w:pStyle w:val="Heading3"/>
      </w:pPr>
    </w:p>
    <w:p w14:paraId="046C8828" w14:textId="73AB120B" w:rsidR="00C35DDC" w:rsidRDefault="00C35DDC" w:rsidP="00C35DDC">
      <w:pPr>
        <w:pStyle w:val="Heading2"/>
      </w:pPr>
      <w:r w:rsidRPr="00425A00">
        <w:t>Y□   N□</w:t>
      </w:r>
      <w:r w:rsidRPr="00425A00">
        <w:tab/>
      </w:r>
      <w:r w:rsidR="00F4244E">
        <w:t>Q</w:t>
      </w:r>
      <w:r w:rsidR="001833A7">
        <w:t>6</w:t>
      </w:r>
      <w:r w:rsidR="00F4244E">
        <w:t xml:space="preserve"> (</w:t>
      </w:r>
      <w:r>
        <w:t>r</w:t>
      </w:r>
      <w:r w:rsidR="002926C1">
        <w:t>ecommended</w:t>
      </w:r>
      <w:r w:rsidR="00F4244E">
        <w:t>)</w:t>
      </w:r>
    </w:p>
    <w:p w14:paraId="52B01356" w14:textId="4313FEF8" w:rsidR="00BB44F0" w:rsidRDefault="00F4244E" w:rsidP="00C35DDC">
      <w:pPr>
        <w:pStyle w:val="NoSpacing"/>
      </w:pPr>
      <w:r>
        <w:t>Do</w:t>
      </w:r>
      <w:r w:rsidR="002926C1">
        <w:t>es</w:t>
      </w:r>
      <w:r>
        <w:t xml:space="preserve"> your bylaw </w:t>
      </w:r>
      <w:r w:rsidR="002926C1">
        <w:t xml:space="preserve">contain only </w:t>
      </w:r>
      <w:r w:rsidR="00334958">
        <w:t>“</w:t>
      </w:r>
      <w:r w:rsidR="002926C1">
        <w:t>appropriate</w:t>
      </w:r>
      <w:r w:rsidR="00334958">
        <w:t>”</w:t>
      </w:r>
      <w:r w:rsidR="002926C1">
        <w:t xml:space="preserve"> exemptions and avoid exempting </w:t>
      </w:r>
      <w:r w:rsidR="005A4366">
        <w:t xml:space="preserve">categories of activities that </w:t>
      </w:r>
      <w:r w:rsidR="00983D1E">
        <w:t>should comply with stormwater management requirements</w:t>
      </w:r>
      <w:r w:rsidR="0028101E" w:rsidRPr="007802E4">
        <w:t xml:space="preserve">? </w:t>
      </w:r>
      <w:r w:rsidR="00BB44F0">
        <w:t>Typical exemptions include</w:t>
      </w:r>
      <w:r w:rsidR="00713069">
        <w:t>:</w:t>
      </w:r>
    </w:p>
    <w:p w14:paraId="47E2BBE9" w14:textId="77777777" w:rsidR="00BB44F0" w:rsidRDefault="00BB44F0" w:rsidP="00C35DDC">
      <w:pPr>
        <w:pStyle w:val="NoSpacing"/>
      </w:pPr>
    </w:p>
    <w:p w14:paraId="604FA22C" w14:textId="77777777" w:rsidR="0028101E" w:rsidRPr="007802E4" w:rsidRDefault="0028101E" w:rsidP="00C35DDC">
      <w:pPr>
        <w:pStyle w:val="NoSpacing"/>
        <w:numPr>
          <w:ilvl w:val="0"/>
          <w:numId w:val="24"/>
        </w:numPr>
      </w:pPr>
      <w:r w:rsidRPr="007802E4">
        <w:t xml:space="preserve">Projects that develop or redevelop less than </w:t>
      </w:r>
      <w:r w:rsidR="00334958">
        <w:t>[your minimum size threshold, suggested 1,000]</w:t>
      </w:r>
      <w:r w:rsidRPr="007802E4">
        <w:t xml:space="preserve"> square feet of impervious surface </w:t>
      </w:r>
    </w:p>
    <w:p w14:paraId="6A0D6B97" w14:textId="77777777" w:rsidR="0028101E" w:rsidRPr="007802E4" w:rsidRDefault="0028101E" w:rsidP="00C35DDC">
      <w:pPr>
        <w:pStyle w:val="NoSpacing"/>
        <w:numPr>
          <w:ilvl w:val="0"/>
          <w:numId w:val="24"/>
        </w:numPr>
      </w:pPr>
      <w:r w:rsidRPr="007802E4">
        <w:t xml:space="preserve">Projects that alter less than </w:t>
      </w:r>
      <w:r w:rsidR="00334958">
        <w:t>[your minimum size threshold, suggested 5,000] square feet</w:t>
      </w:r>
      <w:r w:rsidRPr="007802E4">
        <w:t xml:space="preserve">. of land without creating </w:t>
      </w:r>
      <w:r w:rsidR="00334958">
        <w:t>[your minimum size threshold, suggested 1,000]</w:t>
      </w:r>
      <w:r w:rsidRPr="007802E4">
        <w:t xml:space="preserve"> </w:t>
      </w:r>
      <w:r w:rsidR="00334958">
        <w:t>square feet</w:t>
      </w:r>
      <w:r w:rsidRPr="007802E4">
        <w:t xml:space="preserve"> or more of impervious surface or altering pre-development drainage patterns so as to impact </w:t>
      </w:r>
      <w:r w:rsidR="00334958">
        <w:t>immediately abutting properties</w:t>
      </w:r>
    </w:p>
    <w:p w14:paraId="1FE5787E" w14:textId="77777777" w:rsidR="0028101E" w:rsidRPr="007802E4" w:rsidRDefault="0028101E" w:rsidP="00C35DDC">
      <w:pPr>
        <w:pStyle w:val="NoSpacing"/>
        <w:numPr>
          <w:ilvl w:val="0"/>
          <w:numId w:val="24"/>
        </w:numPr>
      </w:pPr>
      <w:r w:rsidRPr="007802E4">
        <w:t>Normal maintenance and improvement of land in agricultural use as defined in Sec. 10.02 of the Wetlands Protection Regulations</w:t>
      </w:r>
    </w:p>
    <w:p w14:paraId="414C3E2F" w14:textId="77777777" w:rsidR="0028101E" w:rsidRPr="007802E4" w:rsidRDefault="0028101E" w:rsidP="00C35DDC">
      <w:pPr>
        <w:pStyle w:val="NoSpacing"/>
        <w:numPr>
          <w:ilvl w:val="0"/>
          <w:numId w:val="24"/>
        </w:numPr>
      </w:pPr>
      <w:r w:rsidRPr="007802E4">
        <w:t>Maintenance of existing landscaping, gardens or lawn areas associated with a single family dwelling</w:t>
      </w:r>
    </w:p>
    <w:p w14:paraId="24FA64B2" w14:textId="77777777" w:rsidR="0028101E" w:rsidRPr="007802E4" w:rsidRDefault="0028101E" w:rsidP="00C35DDC">
      <w:pPr>
        <w:pStyle w:val="NoSpacing"/>
        <w:numPr>
          <w:ilvl w:val="0"/>
          <w:numId w:val="24"/>
        </w:numPr>
      </w:pPr>
      <w:r w:rsidRPr="007802E4">
        <w:t>Repair or replacement of an existing roof of a single-family dwelling</w:t>
      </w:r>
    </w:p>
    <w:p w14:paraId="34F5CF6A" w14:textId="77777777" w:rsidR="0028101E" w:rsidRPr="007802E4" w:rsidRDefault="0028101E" w:rsidP="00C35DDC">
      <w:pPr>
        <w:pStyle w:val="NoSpacing"/>
        <w:numPr>
          <w:ilvl w:val="0"/>
          <w:numId w:val="24"/>
        </w:numPr>
      </w:pPr>
      <w:r w:rsidRPr="007802E4">
        <w:t>Construction of any fence that will not alter existing terrain or drainage patterns</w:t>
      </w:r>
    </w:p>
    <w:p w14:paraId="5522EBAD" w14:textId="77777777" w:rsidR="0028101E" w:rsidRPr="007802E4" w:rsidRDefault="0028101E" w:rsidP="00C35DDC">
      <w:pPr>
        <w:pStyle w:val="NoSpacing"/>
        <w:numPr>
          <w:ilvl w:val="0"/>
          <w:numId w:val="24"/>
        </w:numPr>
      </w:pPr>
      <w:r w:rsidRPr="007802E4">
        <w:t>Construction of utilities other than drainage which will not alter terrain, ground cover or drainage patterns</w:t>
      </w:r>
    </w:p>
    <w:p w14:paraId="37B82157" w14:textId="77777777" w:rsidR="0028101E" w:rsidRPr="007802E4" w:rsidRDefault="0028101E" w:rsidP="00C35DDC">
      <w:pPr>
        <w:pStyle w:val="NoSpacing"/>
        <w:numPr>
          <w:ilvl w:val="0"/>
          <w:numId w:val="24"/>
        </w:numPr>
      </w:pPr>
      <w:r w:rsidRPr="007802E4">
        <w:t>Emergency repairs to stormwater management facility or practice that poses a threat to the public health or safety or as deemed necessary by the stormwater permitting authority</w:t>
      </w:r>
    </w:p>
    <w:p w14:paraId="2DE3EA1D" w14:textId="712941D6" w:rsidR="0028101E" w:rsidRDefault="0028101E" w:rsidP="00C35DDC">
      <w:pPr>
        <w:pStyle w:val="NoSpacing"/>
        <w:numPr>
          <w:ilvl w:val="0"/>
          <w:numId w:val="24"/>
        </w:numPr>
      </w:pPr>
      <w:r w:rsidRPr="007802E4">
        <w:t xml:space="preserve">Any work or projects for which all necessary approvals and permits </w:t>
      </w:r>
      <w:proofErr w:type="gramStart"/>
      <w:r w:rsidRPr="007802E4">
        <w:t>have been issued</w:t>
      </w:r>
      <w:proofErr w:type="gramEnd"/>
      <w:r w:rsidRPr="007802E4">
        <w:t xml:space="preserve"> before th</w:t>
      </w:r>
      <w:r w:rsidR="00F4244E">
        <w:t xml:space="preserve">e effective date of this </w:t>
      </w:r>
      <w:r w:rsidR="003E30C9">
        <w:t>bylaw</w:t>
      </w:r>
      <w:r w:rsidR="00F4244E">
        <w:t>.</w:t>
      </w:r>
    </w:p>
    <w:p w14:paraId="1B991668" w14:textId="77777777" w:rsidR="005A4366" w:rsidRPr="007802E4" w:rsidRDefault="005A4366" w:rsidP="00C35DDC">
      <w:pPr>
        <w:pStyle w:val="NoSpacing"/>
      </w:pPr>
    </w:p>
    <w:p w14:paraId="5AFD4C47" w14:textId="36A92E0A" w:rsidR="00CD0A54" w:rsidRPr="004F5257" w:rsidRDefault="005A4366" w:rsidP="00C35DDC">
      <w:pPr>
        <w:pStyle w:val="Heading3"/>
      </w:pPr>
      <w:r>
        <w:rPr>
          <w:u w:val="single"/>
        </w:rPr>
        <w:t>Discussion</w:t>
      </w:r>
      <w:r>
        <w:t xml:space="preserve">: Excessive exemptions can undermine the effectiveness of </w:t>
      </w:r>
      <w:r w:rsidR="00BB44F0">
        <w:t>a stormwater</w:t>
      </w:r>
      <w:r>
        <w:t xml:space="preserve"> bylaw. The authors recommend that you revisit each of your exemptions carefully and eliminate any that go beyond those typically included in local stormwater bylaws. </w:t>
      </w:r>
      <w:r w:rsidR="0029770C" w:rsidRPr="007802E4">
        <w:t xml:space="preserve">You </w:t>
      </w:r>
      <w:r w:rsidR="0029770C" w:rsidRPr="007802E4">
        <w:lastRenderedPageBreak/>
        <w:t xml:space="preserve">might also consider changing </w:t>
      </w:r>
      <w:r w:rsidR="00BB44F0">
        <w:t>certain exemptions into an activity eligible for a</w:t>
      </w:r>
      <w:r w:rsidR="0029770C" w:rsidRPr="007802E4">
        <w:t xml:space="preserve"> </w:t>
      </w:r>
      <w:r w:rsidR="00334958">
        <w:t xml:space="preserve">case by case </w:t>
      </w:r>
      <w:r w:rsidR="0029770C" w:rsidRPr="007802E4">
        <w:t>waive</w:t>
      </w:r>
      <w:r w:rsidR="0029770C" w:rsidRPr="005E62F4">
        <w:t xml:space="preserve">r (see </w:t>
      </w:r>
      <w:r w:rsidR="00334958" w:rsidRPr="005E62F4">
        <w:t>q</w:t>
      </w:r>
      <w:r w:rsidR="0029770C" w:rsidRPr="005E62F4">
        <w:t xml:space="preserve">uestion </w:t>
      </w:r>
      <w:r w:rsidR="003572E1" w:rsidRPr="005E62F4">
        <w:t>1</w:t>
      </w:r>
      <w:r w:rsidR="00717B85">
        <w:t>0</w:t>
      </w:r>
      <w:r w:rsidR="003572E1" w:rsidRPr="005E62F4">
        <w:t>)</w:t>
      </w:r>
      <w:r w:rsidR="0029770C" w:rsidRPr="005E62F4">
        <w:t xml:space="preserve"> or require something less than a </w:t>
      </w:r>
      <w:r w:rsidR="00BB44F0" w:rsidRPr="005E62F4">
        <w:t>full permit for that activity</w:t>
      </w:r>
      <w:r w:rsidR="0029770C" w:rsidRPr="005E62F4">
        <w:t xml:space="preserve"> (see </w:t>
      </w:r>
      <w:r w:rsidR="00334958" w:rsidRPr="005E62F4">
        <w:t>q</w:t>
      </w:r>
      <w:r w:rsidR="0029770C" w:rsidRPr="005E62F4">
        <w:t xml:space="preserve">uestion </w:t>
      </w:r>
      <w:r w:rsidR="00717B85">
        <w:t>29-31</w:t>
      </w:r>
      <w:r w:rsidR="0029770C" w:rsidRPr="005E62F4">
        <w:t xml:space="preserve">). See Model </w:t>
      </w:r>
      <w:r w:rsidR="005E62F4" w:rsidRPr="005E62F4">
        <w:t xml:space="preserve">Stormwater Management </w:t>
      </w:r>
      <w:r w:rsidR="0029770C" w:rsidRPr="005E62F4">
        <w:t xml:space="preserve">Regulation </w:t>
      </w:r>
      <w:r w:rsidR="0041768B">
        <w:t>§</w:t>
      </w:r>
      <w:r w:rsidR="00A427C4" w:rsidRPr="005E62F4">
        <w:t xml:space="preserve"> 5</w:t>
      </w:r>
      <w:r w:rsidR="005E62F4" w:rsidRPr="005E62F4">
        <w:t>(</w:t>
      </w:r>
      <w:r w:rsidR="00A427C4" w:rsidRPr="005E62F4">
        <w:t>B</w:t>
      </w:r>
      <w:r w:rsidR="005E62F4" w:rsidRPr="005E62F4">
        <w:t>)</w:t>
      </w:r>
      <w:r w:rsidR="0029770C" w:rsidRPr="005E62F4">
        <w:t>.</w:t>
      </w:r>
      <w:r w:rsidR="0029770C" w:rsidRPr="004F5257">
        <w:t xml:space="preserve"> </w:t>
      </w:r>
    </w:p>
    <w:p w14:paraId="426417FC" w14:textId="77777777" w:rsidR="00D343C5" w:rsidRPr="007802E4" w:rsidRDefault="00D343C5" w:rsidP="00BF1CC6"/>
    <w:p w14:paraId="14F8F05F" w14:textId="24DFE625" w:rsidR="00BA2759" w:rsidRPr="00BA2759" w:rsidRDefault="00BA2759" w:rsidP="00BA2759">
      <w:pPr>
        <w:pStyle w:val="Heading2"/>
        <w:rPr>
          <w:i/>
        </w:rPr>
      </w:pPr>
      <w:r w:rsidRPr="00BA2759">
        <w:t>Y□   N□</w:t>
      </w:r>
      <w:r w:rsidRPr="00BA2759">
        <w:tab/>
      </w:r>
      <w:r>
        <w:t>Q</w:t>
      </w:r>
      <w:r w:rsidR="001833A7">
        <w:t>7</w:t>
      </w:r>
      <w:r w:rsidRPr="00BA2759">
        <w:t xml:space="preserve"> (recommended) </w:t>
      </w:r>
    </w:p>
    <w:p w14:paraId="2D2A2D7A" w14:textId="0D8F4F1D" w:rsidR="00C64BE2" w:rsidRDefault="00BA2759" w:rsidP="00B7730A">
      <w:pPr>
        <w:pStyle w:val="NoSpacing"/>
      </w:pPr>
      <w:r w:rsidRPr="00BA2759">
        <w:t>Are projects that obtain an order of conditions under the Wetlands Act, and which meet the requirements of the MA Stormwater Standards and the substantive requirements of your stormwater bylaw</w:t>
      </w:r>
      <w:r w:rsidR="00C64BE2">
        <w:t>,</w:t>
      </w:r>
      <w:r w:rsidRPr="00BA2759">
        <w:t xml:space="preserve"> exempt from the requirement to obtain a separate stormwater permit?</w:t>
      </w:r>
    </w:p>
    <w:p w14:paraId="461F674E" w14:textId="77777777" w:rsidR="00CD0A54" w:rsidRPr="00BA2759" w:rsidRDefault="00CD0A54" w:rsidP="00B7730A">
      <w:pPr>
        <w:pStyle w:val="Heading3"/>
      </w:pPr>
    </w:p>
    <w:p w14:paraId="3DCAE7D7" w14:textId="1AABF6BB" w:rsidR="0029770C" w:rsidRPr="00B7730A" w:rsidRDefault="00C64BE2" w:rsidP="00B7730A">
      <w:pPr>
        <w:pStyle w:val="Heading3"/>
      </w:pPr>
      <w:r w:rsidRPr="00B7730A">
        <w:rPr>
          <w:u w:val="single"/>
        </w:rPr>
        <w:t>Discussion</w:t>
      </w:r>
      <w:r w:rsidRPr="00B7730A">
        <w:t xml:space="preserve">: </w:t>
      </w:r>
      <w:r w:rsidR="00FF18D0">
        <w:t>As discussed further below, u</w:t>
      </w:r>
      <w:r w:rsidRPr="00B7730A">
        <w:t xml:space="preserve">nder the </w:t>
      </w:r>
      <w:r w:rsidR="00A97291">
        <w:t>2016</w:t>
      </w:r>
      <w:r w:rsidRPr="00B7730A">
        <w:t xml:space="preserve"> MS4 permit, the performance standards for stormwater management systems are somewhat different from </w:t>
      </w:r>
      <w:r w:rsidR="00721BF9">
        <w:t>those required by</w:t>
      </w:r>
      <w:r w:rsidRPr="00B7730A">
        <w:t xml:space="preserve"> the MA Stormwater Standards. </w:t>
      </w:r>
      <w:r w:rsidR="00FF18D0">
        <w:t>I</w:t>
      </w:r>
      <w:r w:rsidRPr="00B7730A">
        <w:t>n the interest of consistency, efficiency and fairness</w:t>
      </w:r>
      <w:r w:rsidR="00B7730A" w:rsidRPr="00B7730A">
        <w:t>,</w:t>
      </w:r>
      <w:r w:rsidRPr="00B7730A">
        <w:t xml:space="preserve"> the authors recommend that you apply the same performance standards to both upland and wetland stormwater projects. </w:t>
      </w:r>
      <w:r w:rsidR="00AE4845">
        <w:t>I</w:t>
      </w:r>
      <w:r w:rsidRPr="00B7730A">
        <w:t xml:space="preserve">f your Stormwater Authority is not the Conservation Commission, </w:t>
      </w:r>
      <w:r w:rsidR="00721BF9">
        <w:t>consider allowing</w:t>
      </w:r>
      <w:r w:rsidRPr="00B7730A">
        <w:t xml:space="preserve"> projects that require a wetlands permit to bypass a separate stormwater permit review so long as the substantive performance standards of your bylaw </w:t>
      </w:r>
      <w:proofErr w:type="gramStart"/>
      <w:r w:rsidRPr="00B7730A">
        <w:t>a</w:t>
      </w:r>
      <w:r w:rsidR="00B7730A">
        <w:t>re met</w:t>
      </w:r>
      <w:proofErr w:type="gramEnd"/>
      <w:r w:rsidR="0029770C" w:rsidRPr="00BA2759">
        <w:t>.</w:t>
      </w:r>
      <w:r w:rsidR="00A5407F" w:rsidRPr="00B7730A">
        <w:t xml:space="preserve"> </w:t>
      </w:r>
      <w:r w:rsidR="00A5407F" w:rsidRPr="005E62F4">
        <w:t xml:space="preserve">See Model </w:t>
      </w:r>
      <w:r w:rsidR="005E62F4" w:rsidRPr="005E62F4">
        <w:t xml:space="preserve">Stormwater Management </w:t>
      </w:r>
      <w:r w:rsidR="00A5407F" w:rsidRPr="005E62F4">
        <w:t xml:space="preserve">Regulation </w:t>
      </w:r>
      <w:r w:rsidR="005E62F4" w:rsidRPr="005E62F4">
        <w:t xml:space="preserve">§ </w:t>
      </w:r>
      <w:proofErr w:type="gramStart"/>
      <w:r w:rsidR="00A427C4" w:rsidRPr="005E62F4">
        <w:t>5B(</w:t>
      </w:r>
      <w:proofErr w:type="gramEnd"/>
      <w:r w:rsidR="00A427C4" w:rsidRPr="005E62F4">
        <w:t xml:space="preserve">5) </w:t>
      </w:r>
      <w:r w:rsidR="00A5407F" w:rsidRPr="005E62F4">
        <w:t xml:space="preserve">for </w:t>
      </w:r>
      <w:r w:rsidR="006C0CE8" w:rsidRPr="005E62F4">
        <w:t xml:space="preserve">model </w:t>
      </w:r>
      <w:r w:rsidR="00A5407F" w:rsidRPr="005E62F4">
        <w:t>language.</w:t>
      </w:r>
    </w:p>
    <w:p w14:paraId="2C2CE80B" w14:textId="77777777" w:rsidR="0029770C" w:rsidRDefault="0029770C" w:rsidP="00B7730A">
      <w:pPr>
        <w:pStyle w:val="Heading3"/>
      </w:pPr>
    </w:p>
    <w:p w14:paraId="7FB66962" w14:textId="039DA284" w:rsidR="00C35DDC" w:rsidRDefault="00C35DDC" w:rsidP="00C35DDC">
      <w:pPr>
        <w:pStyle w:val="Heading2"/>
      </w:pPr>
      <w:r w:rsidRPr="00425A00">
        <w:t>Y□   N□</w:t>
      </w:r>
      <w:r w:rsidRPr="00425A00">
        <w:tab/>
      </w:r>
      <w:r w:rsidR="00CD0A54" w:rsidRPr="007802E4">
        <w:t>Q</w:t>
      </w:r>
      <w:r w:rsidR="001833A7">
        <w:t>8</w:t>
      </w:r>
      <w:r>
        <w:t xml:space="preserve"> (r</w:t>
      </w:r>
      <w:r w:rsidR="00006CC9">
        <w:t>ecommended)</w:t>
      </w:r>
      <w:r w:rsidR="00CD0A54" w:rsidRPr="007802E4">
        <w:t xml:space="preserve"> </w:t>
      </w:r>
    </w:p>
    <w:p w14:paraId="13F5D3C2" w14:textId="77777777" w:rsidR="00006CC9" w:rsidRDefault="00CD0A54" w:rsidP="00C35DDC">
      <w:pPr>
        <w:pStyle w:val="NoSpacing"/>
      </w:pPr>
      <w:r w:rsidRPr="007802E4">
        <w:t xml:space="preserve">Do projects </w:t>
      </w:r>
      <w:r w:rsidR="00006CC9">
        <w:t>classified as hotspots or</w:t>
      </w:r>
      <w:r w:rsidRPr="00006CC9">
        <w:t xml:space="preserve"> “land uses with higher potential pollutant loads”</w:t>
      </w:r>
      <w:r w:rsidR="00006CC9" w:rsidRPr="00006CC9">
        <w:t xml:space="preserve"> under the Wetlands Protection Ac</w:t>
      </w:r>
      <w:r w:rsidR="00006CC9">
        <w:t>t</w:t>
      </w:r>
      <w:r w:rsidR="00726816" w:rsidRPr="007802E4">
        <w:t>,</w:t>
      </w:r>
      <w:r w:rsidRPr="007802E4">
        <w:t xml:space="preserve"> have to obtain stormwater permits even </w:t>
      </w:r>
      <w:r w:rsidR="00FF18D0">
        <w:t xml:space="preserve">if </w:t>
      </w:r>
      <w:r w:rsidR="00006CC9">
        <w:t>they are smaller than the default permitting size thresholds</w:t>
      </w:r>
      <w:r w:rsidRPr="007802E4">
        <w:t xml:space="preserve">? </w:t>
      </w:r>
    </w:p>
    <w:p w14:paraId="58C97664" w14:textId="77777777" w:rsidR="00006CC9" w:rsidRDefault="00006CC9" w:rsidP="00BF1CC6"/>
    <w:p w14:paraId="43CFCE04" w14:textId="77777777" w:rsidR="00E64FD3" w:rsidRDefault="00006CC9" w:rsidP="00C35DDC">
      <w:pPr>
        <w:pStyle w:val="Heading3"/>
      </w:pPr>
      <w:r w:rsidRPr="00C35DDC">
        <w:rPr>
          <w:u w:val="single"/>
        </w:rPr>
        <w:t>Discussion:</w:t>
      </w:r>
      <w:r>
        <w:t xml:space="preserve"> </w:t>
      </w:r>
      <w:r w:rsidR="00E64FD3">
        <w:t xml:space="preserve">Many local bylaws require </w:t>
      </w:r>
      <w:r w:rsidR="009E61F0">
        <w:t xml:space="preserve">that </w:t>
      </w:r>
      <w:r w:rsidR="00E64FD3">
        <w:t>activities</w:t>
      </w:r>
      <w:r>
        <w:t xml:space="preserve"> w</w:t>
      </w:r>
      <w:r w:rsidR="009E61F0">
        <w:t>ith high pollution potential obtain</w:t>
      </w:r>
      <w:r w:rsidR="00E64FD3">
        <w:t xml:space="preserve"> a permit even if they are smaller than </w:t>
      </w:r>
      <w:r w:rsidR="009E61F0">
        <w:t>the</w:t>
      </w:r>
      <w:r w:rsidR="00E64FD3">
        <w:t xml:space="preserve"> standard size thresholds. In these cases, it is the</w:t>
      </w:r>
      <w:r w:rsidR="00E64FD3" w:rsidRPr="007802E4">
        <w:t xml:space="preserve"> nature of th</w:t>
      </w:r>
      <w:r w:rsidR="00E64FD3">
        <w:t>e land use, rather than just the</w:t>
      </w:r>
      <w:r w:rsidR="00E64FD3" w:rsidRPr="007802E4">
        <w:t xml:space="preserve"> size</w:t>
      </w:r>
      <w:r w:rsidR="009E61F0">
        <w:t>,</w:t>
      </w:r>
      <w:r w:rsidR="00E64FD3" w:rsidRPr="007802E4">
        <w:t xml:space="preserve"> </w:t>
      </w:r>
      <w:r w:rsidR="00E64FD3">
        <w:t>that determines</w:t>
      </w:r>
      <w:r w:rsidR="00FF18D0">
        <w:t xml:space="preserve"> </w:t>
      </w:r>
      <w:r w:rsidR="00FF18D0" w:rsidRPr="007802E4">
        <w:t xml:space="preserve">pollution </w:t>
      </w:r>
      <w:r w:rsidR="00E64FD3" w:rsidRPr="007802E4">
        <w:t>potential.</w:t>
      </w:r>
    </w:p>
    <w:p w14:paraId="161F5AAE" w14:textId="77777777" w:rsidR="00E64FD3" w:rsidRDefault="00E64FD3" w:rsidP="00C35DDC">
      <w:pPr>
        <w:pStyle w:val="Heading3"/>
      </w:pPr>
    </w:p>
    <w:p w14:paraId="4BE675EA" w14:textId="6613E948" w:rsidR="00CD0A54" w:rsidRPr="00E64FD3" w:rsidRDefault="00E64FD3" w:rsidP="00C35DDC">
      <w:pPr>
        <w:pStyle w:val="Heading3"/>
      </w:pPr>
      <w:r>
        <w:t xml:space="preserve">The Wetlands Protection Act regulations </w:t>
      </w:r>
      <w:r w:rsidR="00B220E0">
        <w:t>include</w:t>
      </w:r>
      <w:r>
        <w:t xml:space="preserve"> the following as </w:t>
      </w:r>
      <w:r w:rsidR="00CD0A54" w:rsidRPr="007802E4">
        <w:t>land uses with higher pote</w:t>
      </w:r>
      <w:r>
        <w:t>ntial pollutant loads:</w:t>
      </w:r>
      <w:r w:rsidR="00CD0A54" w:rsidRPr="007802E4">
        <w:t xml:space="preserve"> auto salvage yards, auto fueling facilities, commer</w:t>
      </w:r>
      <w:r>
        <w:t>cial parking lots, gas stations,</w:t>
      </w:r>
      <w:r w:rsidR="00CD0A54" w:rsidRPr="007802E4">
        <w:t xml:space="preserve"> exterior fleet storage and vehicle servi</w:t>
      </w:r>
      <w:r>
        <w:t>ce and equipment cleaning areas,</w:t>
      </w:r>
      <w:r w:rsidR="00CD0A54" w:rsidRPr="007802E4">
        <w:t xml:space="preserve"> </w:t>
      </w:r>
      <w:r>
        <w:t>marinas and boat yards,</w:t>
      </w:r>
      <w:r w:rsidR="00CD0A54" w:rsidRPr="007802E4">
        <w:t xml:space="preserve"> and confined disposal facil</w:t>
      </w:r>
      <w:r>
        <w:t>ities and disposal sites.</w:t>
      </w:r>
      <w:r w:rsidRPr="00E64FD3">
        <w:t xml:space="preserve"> </w:t>
      </w:r>
      <w:r w:rsidRPr="005E62F4">
        <w:t xml:space="preserve">See Model </w:t>
      </w:r>
      <w:r w:rsidR="005E62F4" w:rsidRPr="005E62F4">
        <w:t xml:space="preserve">Stormwater Management </w:t>
      </w:r>
      <w:r w:rsidRPr="005E62F4">
        <w:t xml:space="preserve">Regulation </w:t>
      </w:r>
      <w:r w:rsidR="0041768B">
        <w:t>§</w:t>
      </w:r>
      <w:r w:rsidRPr="005E62F4">
        <w:t xml:space="preserve"> 5</w:t>
      </w:r>
      <w:r w:rsidR="005E62F4" w:rsidRPr="005E62F4">
        <w:t>(B</w:t>
      </w:r>
      <w:proofErr w:type="gramStart"/>
      <w:r w:rsidR="005E62F4" w:rsidRPr="005E62F4">
        <w:t>)(</w:t>
      </w:r>
      <w:proofErr w:type="gramEnd"/>
      <w:r w:rsidR="005E62F4" w:rsidRPr="005E62F4">
        <w:t>5</w:t>
      </w:r>
      <w:r w:rsidRPr="005E62F4">
        <w:t>).</w:t>
      </w:r>
    </w:p>
    <w:p w14:paraId="2005F11C" w14:textId="77777777" w:rsidR="00FF18D0" w:rsidRPr="00FF18D0" w:rsidRDefault="00FF18D0" w:rsidP="00FF18D0">
      <w:pPr>
        <w:pStyle w:val="Heading3"/>
      </w:pPr>
    </w:p>
    <w:p w14:paraId="1EFF7F8A" w14:textId="3A5AC713" w:rsidR="00C35DDC" w:rsidRDefault="00C35DDC" w:rsidP="00C35DDC">
      <w:pPr>
        <w:pStyle w:val="Heading2"/>
      </w:pPr>
      <w:r w:rsidRPr="00425A00">
        <w:t>Y□   N□</w:t>
      </w:r>
      <w:r w:rsidRPr="00425A00">
        <w:tab/>
      </w:r>
      <w:r w:rsidR="009E61F0">
        <w:t>Q</w:t>
      </w:r>
      <w:r w:rsidR="001833A7">
        <w:t>9</w:t>
      </w:r>
      <w:r w:rsidR="009E61F0">
        <w:t xml:space="preserve"> (</w:t>
      </w:r>
      <w:r>
        <w:t>r</w:t>
      </w:r>
      <w:r w:rsidR="009E61F0">
        <w:t>ecommended)</w:t>
      </w:r>
      <w:r w:rsidR="00CD0A54" w:rsidRPr="007802E4">
        <w:t xml:space="preserve"> </w:t>
      </w:r>
    </w:p>
    <w:p w14:paraId="4ACC85BB" w14:textId="77777777" w:rsidR="00CD0A54" w:rsidRPr="009E61F0" w:rsidRDefault="00CD0A54" w:rsidP="00C35DDC">
      <w:pPr>
        <w:pStyle w:val="NoSpacing"/>
        <w:rPr>
          <w:u w:val="single"/>
        </w:rPr>
      </w:pPr>
      <w:r w:rsidRPr="007802E4">
        <w:t xml:space="preserve">Does the </w:t>
      </w:r>
      <w:r w:rsidR="009E61F0">
        <w:t>bylaw authorize the Stormwater Permitting A</w:t>
      </w:r>
      <w:r w:rsidRPr="007802E4">
        <w:t xml:space="preserve">uthority to require a permit for projects that normally are exempt, </w:t>
      </w:r>
      <w:r w:rsidRPr="009E61F0">
        <w:t>if</w:t>
      </w:r>
      <w:r w:rsidRPr="007802E4">
        <w:t xml:space="preserve"> such project is causing or </w:t>
      </w:r>
      <w:proofErr w:type="gramStart"/>
      <w:r w:rsidRPr="007802E4">
        <w:t>can reasonably be expected</w:t>
      </w:r>
      <w:proofErr w:type="gramEnd"/>
      <w:r w:rsidRPr="007802E4">
        <w:t xml:space="preserve"> to cause a </w:t>
      </w:r>
      <w:r w:rsidRPr="009E61F0">
        <w:t xml:space="preserve">violation </w:t>
      </w:r>
      <w:r w:rsidRPr="007802E4">
        <w:t>of state water quality standards?</w:t>
      </w:r>
    </w:p>
    <w:p w14:paraId="23334468" w14:textId="77777777" w:rsidR="00CD0A54" w:rsidRPr="007802E4" w:rsidRDefault="00CD0A54" w:rsidP="00C35DDC">
      <w:pPr>
        <w:pStyle w:val="NoSpacing"/>
      </w:pPr>
    </w:p>
    <w:p w14:paraId="00D40BB9" w14:textId="09DCBA5E" w:rsidR="00726816" w:rsidRPr="00AF3C20" w:rsidRDefault="009E61F0" w:rsidP="00C35DDC">
      <w:pPr>
        <w:pStyle w:val="Heading3"/>
      </w:pPr>
      <w:r>
        <w:rPr>
          <w:u w:val="single"/>
        </w:rPr>
        <w:t>Discussion</w:t>
      </w:r>
      <w:r>
        <w:t>:</w:t>
      </w:r>
      <w:r w:rsidR="00726816" w:rsidRPr="007802E4">
        <w:t xml:space="preserve"> </w:t>
      </w:r>
      <w:r>
        <w:t xml:space="preserve">The authors recommend that all bylaws contain a provision enabling </w:t>
      </w:r>
      <w:r w:rsidR="00AF3C20">
        <w:t>the</w:t>
      </w:r>
      <w:r w:rsidR="003572E1" w:rsidRPr="007802E4">
        <w:t xml:space="preserve"> Stormwater Permitting</w:t>
      </w:r>
      <w:r w:rsidR="00AF3C20">
        <w:t xml:space="preserve"> Authority to respond</w:t>
      </w:r>
      <w:r w:rsidR="003E3FC3">
        <w:t xml:space="preserve"> </w:t>
      </w:r>
      <w:r w:rsidR="00FF18D0">
        <w:t xml:space="preserve">proactively </w:t>
      </w:r>
      <w:r w:rsidR="003E3FC3">
        <w:t>to</w:t>
      </w:r>
      <w:r w:rsidR="00AF3C20">
        <w:t xml:space="preserve"> </w:t>
      </w:r>
      <w:r w:rsidR="003572E1" w:rsidRPr="007802E4">
        <w:t>u</w:t>
      </w:r>
      <w:r w:rsidR="00AF3C20">
        <w:t>nanticipated problem</w:t>
      </w:r>
      <w:r w:rsidR="003E3FC3">
        <w:t>s</w:t>
      </w:r>
      <w:r w:rsidR="00726816" w:rsidRPr="007802E4">
        <w:t xml:space="preserve">. </w:t>
      </w:r>
      <w:r w:rsidR="003E3FC3">
        <w:t>This</w:t>
      </w:r>
      <w:r w:rsidR="00726816" w:rsidRPr="007802E4">
        <w:t xml:space="preserve"> is </w:t>
      </w:r>
      <w:r w:rsidR="003E3FC3">
        <w:t>analogous</w:t>
      </w:r>
      <w:r w:rsidR="003572E1" w:rsidRPr="007802E4">
        <w:t xml:space="preserve"> </w:t>
      </w:r>
      <w:r w:rsidR="00726816" w:rsidRPr="007802E4">
        <w:t xml:space="preserve">to the </w:t>
      </w:r>
      <w:r w:rsidR="003E3FC3" w:rsidRPr="007802E4">
        <w:t xml:space="preserve">Wetlands Protection Act </w:t>
      </w:r>
      <w:r w:rsidR="00AF3C20" w:rsidRPr="007802E4">
        <w:t xml:space="preserve">provision </w:t>
      </w:r>
      <w:r w:rsidR="003E3FC3">
        <w:t xml:space="preserve">that allows </w:t>
      </w:r>
      <w:r w:rsidR="00726816" w:rsidRPr="007802E4">
        <w:t xml:space="preserve">Conservation Commissions to take jurisdiction over </w:t>
      </w:r>
      <w:r w:rsidR="003E3FC3">
        <w:t xml:space="preserve">upland </w:t>
      </w:r>
      <w:r w:rsidR="00726816" w:rsidRPr="007802E4">
        <w:t xml:space="preserve">projects </w:t>
      </w:r>
      <w:r w:rsidR="00AF3C20">
        <w:t>if</w:t>
      </w:r>
      <w:r w:rsidR="00D74470" w:rsidRPr="007802E4">
        <w:t xml:space="preserve"> they are </w:t>
      </w:r>
      <w:r w:rsidR="00AF3C20">
        <w:t>causing harm to a wetland resource area. The authors</w:t>
      </w:r>
      <w:r w:rsidR="00726816" w:rsidRPr="007802E4">
        <w:t xml:space="preserve"> r</w:t>
      </w:r>
      <w:r w:rsidR="00AF3C20">
        <w:t>ecommend expanding this princip</w:t>
      </w:r>
      <w:r w:rsidR="00726816" w:rsidRPr="007802E4">
        <w:t>l</w:t>
      </w:r>
      <w:r w:rsidR="00AF3C20">
        <w:t>e</w:t>
      </w:r>
      <w:r w:rsidR="00726816" w:rsidRPr="007802E4">
        <w:t xml:space="preserve"> to projects that </w:t>
      </w:r>
      <w:r w:rsidR="00726816" w:rsidRPr="000C0D2B">
        <w:lastRenderedPageBreak/>
        <w:t xml:space="preserve">“can reasonably be expected” </w:t>
      </w:r>
      <w:r w:rsidR="00726816" w:rsidRPr="007802E4">
        <w:t xml:space="preserve">to violate a water quality standard. </w:t>
      </w:r>
      <w:r w:rsidR="00AF3C20">
        <w:t xml:space="preserve">One example might include a </w:t>
      </w:r>
      <w:r w:rsidR="00FF18D0">
        <w:t>large</w:t>
      </w:r>
      <w:r w:rsidR="00AF3C20">
        <w:t xml:space="preserve"> area of loose soil on a steep slope </w:t>
      </w:r>
      <w:r w:rsidR="00FF18D0">
        <w:t xml:space="preserve">above a catch basin </w:t>
      </w:r>
      <w:r w:rsidR="00AF3C20">
        <w:t>that was exempt from regulation as a residential landscaping project.</w:t>
      </w:r>
      <w:r w:rsidR="00AF3C20" w:rsidRPr="00AF3C20">
        <w:t xml:space="preserve"> </w:t>
      </w:r>
      <w:r w:rsidR="00726816" w:rsidRPr="005E62F4">
        <w:t>See Model</w:t>
      </w:r>
      <w:r w:rsidR="005E62F4" w:rsidRPr="005E62F4">
        <w:t xml:space="preserve"> Stormwater Management</w:t>
      </w:r>
      <w:r w:rsidR="00726816" w:rsidRPr="005E62F4">
        <w:t xml:space="preserve"> Regulation </w:t>
      </w:r>
      <w:r w:rsidR="0041768B">
        <w:t>§</w:t>
      </w:r>
      <w:r w:rsidR="00726816" w:rsidRPr="005E62F4">
        <w:t xml:space="preserve"> </w:t>
      </w:r>
      <w:r w:rsidR="00BA150A" w:rsidRPr="005E62F4">
        <w:t>5</w:t>
      </w:r>
      <w:r w:rsidR="005E62F4" w:rsidRPr="005E62F4">
        <w:t>(</w:t>
      </w:r>
      <w:r w:rsidR="00BA150A" w:rsidRPr="005E62F4">
        <w:t>A</w:t>
      </w:r>
      <w:proofErr w:type="gramStart"/>
      <w:r w:rsidR="005E62F4" w:rsidRPr="005E62F4">
        <w:t>)</w:t>
      </w:r>
      <w:r w:rsidR="00BA150A" w:rsidRPr="005E62F4">
        <w:t>(</w:t>
      </w:r>
      <w:proofErr w:type="gramEnd"/>
      <w:r w:rsidR="005E62F4" w:rsidRPr="005E62F4">
        <w:t>3</w:t>
      </w:r>
      <w:r w:rsidR="00BA150A" w:rsidRPr="005E62F4">
        <w:t>)(c).</w:t>
      </w:r>
    </w:p>
    <w:p w14:paraId="5F93F497" w14:textId="77777777" w:rsidR="00C35DDC" w:rsidRPr="007802E4" w:rsidRDefault="00C35DDC" w:rsidP="00BF1CC6"/>
    <w:p w14:paraId="4A1B407D" w14:textId="14CD6470" w:rsidR="00C35DDC" w:rsidRDefault="00C35DDC" w:rsidP="00C35DDC">
      <w:pPr>
        <w:pStyle w:val="Heading2"/>
      </w:pPr>
      <w:r w:rsidRPr="00425A00">
        <w:t>Y□   N□</w:t>
      </w:r>
      <w:r w:rsidRPr="00425A00">
        <w:tab/>
      </w:r>
      <w:r w:rsidR="001B6A80" w:rsidRPr="007802E4">
        <w:t>Q1</w:t>
      </w:r>
      <w:r w:rsidR="001833A7">
        <w:t>0</w:t>
      </w:r>
      <w:r>
        <w:t xml:space="preserve"> (r</w:t>
      </w:r>
      <w:r w:rsidR="003E3FC3">
        <w:t>ecommended)</w:t>
      </w:r>
    </w:p>
    <w:p w14:paraId="1285CA03" w14:textId="77777777" w:rsidR="00CD0A54" w:rsidRPr="007802E4" w:rsidRDefault="001B6A80" w:rsidP="00C35DDC">
      <w:pPr>
        <w:pStyle w:val="NoSpacing"/>
      </w:pPr>
      <w:r w:rsidRPr="007802E4">
        <w:t xml:space="preserve">If your </w:t>
      </w:r>
      <w:r w:rsidR="003E3FC3">
        <w:t>bylaw or r</w:t>
      </w:r>
      <w:r w:rsidRPr="007802E4">
        <w:t>egulation includes a</w:t>
      </w:r>
      <w:r w:rsidRPr="003E3FC3">
        <w:t xml:space="preserve"> waiver provision,</w:t>
      </w:r>
      <w:r w:rsidRPr="007802E4">
        <w:t xml:space="preserve"> is it limited to projects </w:t>
      </w:r>
      <w:r w:rsidR="00AB3B7F">
        <w:t xml:space="preserve">that are </w:t>
      </w:r>
      <w:r w:rsidR="00AB3B7F" w:rsidRPr="007802E4">
        <w:t>consistent with the</w:t>
      </w:r>
      <w:r w:rsidR="00AB3B7F">
        <w:t xml:space="preserve"> purpose and intent of the bylaw, </w:t>
      </w:r>
      <w:r w:rsidRPr="007802E4">
        <w:t xml:space="preserve">in the public interest, </w:t>
      </w:r>
      <w:r w:rsidR="00AB3B7F">
        <w:t xml:space="preserve">and </w:t>
      </w:r>
      <w:r w:rsidRPr="007802E4">
        <w:t>allowed by federal s</w:t>
      </w:r>
      <w:r w:rsidR="00AB3B7F">
        <w:t>tate and local rules</w:t>
      </w:r>
      <w:r w:rsidRPr="007802E4">
        <w:t>?</w:t>
      </w:r>
    </w:p>
    <w:p w14:paraId="31A39D52" w14:textId="77777777" w:rsidR="00CD0A54" w:rsidRPr="007802E4" w:rsidRDefault="00CD0A54" w:rsidP="00C35DDC">
      <w:pPr>
        <w:pStyle w:val="NoSpacing"/>
      </w:pPr>
    </w:p>
    <w:p w14:paraId="6CD73086" w14:textId="04377EF2" w:rsidR="00AB3B7F" w:rsidRPr="00AB3B7F" w:rsidRDefault="00AB3B7F" w:rsidP="00C35DDC">
      <w:pPr>
        <w:pStyle w:val="Heading3"/>
        <w:rPr>
          <w:u w:val="single"/>
        </w:rPr>
      </w:pPr>
      <w:r>
        <w:rPr>
          <w:u w:val="single"/>
        </w:rPr>
        <w:t>Discussion</w:t>
      </w:r>
      <w:r w:rsidRPr="00AB3B7F">
        <w:t>: To en</w:t>
      </w:r>
      <w:r>
        <w:t xml:space="preserve">sure that waiver provisions </w:t>
      </w:r>
      <w:proofErr w:type="gramStart"/>
      <w:r w:rsidR="00AA205C">
        <w:t>are not</w:t>
      </w:r>
      <w:r w:rsidRPr="00AB3B7F">
        <w:t xml:space="preserve"> abused</w:t>
      </w:r>
      <w:proofErr w:type="gramEnd"/>
      <w:r w:rsidRPr="00AB3B7F">
        <w:t xml:space="preserve">, the authors recommend </w:t>
      </w:r>
      <w:r w:rsidR="00AA205C">
        <w:t>limiting waivers to project</w:t>
      </w:r>
      <w:r w:rsidR="007B58E1">
        <w:t>s</w:t>
      </w:r>
      <w:r w:rsidR="00AA205C">
        <w:t xml:space="preserve"> which meet </w:t>
      </w:r>
      <w:r w:rsidR="007B58E1">
        <w:t>some established</w:t>
      </w:r>
      <w:r w:rsidRPr="00AB3B7F">
        <w:t xml:space="preserve"> basic </w:t>
      </w:r>
      <w:r w:rsidRPr="005E62F4">
        <w:t xml:space="preserve">criteria. See Model </w:t>
      </w:r>
      <w:r w:rsidR="005E62F4" w:rsidRPr="005E62F4">
        <w:t xml:space="preserve">Stormwater Management </w:t>
      </w:r>
      <w:r w:rsidRPr="005E62F4">
        <w:t>Bylaw Article I</w:t>
      </w:r>
      <w:r w:rsidR="005E62F4" w:rsidRPr="005E62F4">
        <w:t>,</w:t>
      </w:r>
      <w:r w:rsidRPr="005E62F4">
        <w:t xml:space="preserve"> </w:t>
      </w:r>
      <w:r w:rsidR="005E62F4" w:rsidRPr="005E62F4">
        <w:t>§ 5</w:t>
      </w:r>
      <w:r w:rsidRPr="005E62F4">
        <w:t xml:space="preserve"> and Model </w:t>
      </w:r>
      <w:r w:rsidR="005E62F4" w:rsidRPr="005E62F4">
        <w:t xml:space="preserve">Stormwater Management </w:t>
      </w:r>
      <w:r w:rsidRPr="005E62F4">
        <w:t xml:space="preserve">Regulation </w:t>
      </w:r>
      <w:r w:rsidR="0041768B">
        <w:t>§</w:t>
      </w:r>
      <w:r w:rsidRPr="005E62F4">
        <w:t xml:space="preserve"> 4</w:t>
      </w:r>
      <w:r w:rsidR="005E62F4" w:rsidRPr="005E62F4">
        <w:t>(</w:t>
      </w:r>
      <w:r w:rsidRPr="005E62F4">
        <w:t>B</w:t>
      </w:r>
      <w:r w:rsidR="005E62F4" w:rsidRPr="005E62F4">
        <w:t>)</w:t>
      </w:r>
      <w:r w:rsidRPr="005E62F4">
        <w:t>.</w:t>
      </w:r>
    </w:p>
    <w:p w14:paraId="166D6770" w14:textId="77777777" w:rsidR="00AB3B7F" w:rsidRDefault="00AB3B7F" w:rsidP="00C35DDC">
      <w:pPr>
        <w:pStyle w:val="Heading3"/>
        <w:rPr>
          <w:u w:val="single"/>
        </w:rPr>
      </w:pPr>
    </w:p>
    <w:p w14:paraId="1177ED08" w14:textId="77777777" w:rsidR="00CD0A54" w:rsidRPr="001B52CE" w:rsidRDefault="00AB3B7F" w:rsidP="00C35DDC">
      <w:pPr>
        <w:pStyle w:val="Heading1"/>
      </w:pPr>
      <w:r w:rsidRPr="001B52CE">
        <w:t xml:space="preserve">Section </w:t>
      </w:r>
      <w:r w:rsidR="00450E2D" w:rsidRPr="001B52CE">
        <w:t xml:space="preserve">B. </w:t>
      </w:r>
      <w:r w:rsidRPr="001B52CE">
        <w:t>Performance Standards for New Development and Redevelopment</w:t>
      </w:r>
    </w:p>
    <w:p w14:paraId="40CD1842" w14:textId="77777777" w:rsidR="00CD0A54" w:rsidRDefault="00CD0A54" w:rsidP="00BF1CC6"/>
    <w:p w14:paraId="17287957" w14:textId="6B14983C" w:rsidR="00C35DDC" w:rsidRDefault="00C35DDC" w:rsidP="000D62A6">
      <w:pPr>
        <w:pStyle w:val="Heading2"/>
      </w:pPr>
      <w:r w:rsidRPr="00425A00">
        <w:t>Y□   N□</w:t>
      </w:r>
      <w:r w:rsidRPr="00425A00">
        <w:tab/>
      </w:r>
      <w:r>
        <w:t>Q1</w:t>
      </w:r>
      <w:r w:rsidR="001833A7">
        <w:t>1</w:t>
      </w:r>
      <w:r>
        <w:t xml:space="preserve"> (required</w:t>
      </w:r>
      <w:r w:rsidR="00D64E3F">
        <w:t xml:space="preserve"> by 2.3.6.a.ii.3.g</w:t>
      </w:r>
      <w:r>
        <w:t>)</w:t>
      </w:r>
    </w:p>
    <w:p w14:paraId="06C3BE86" w14:textId="2F6F3657" w:rsidR="00DA6DA5" w:rsidRDefault="00DA6DA5" w:rsidP="000D62A6">
      <w:pPr>
        <w:pStyle w:val="NoSpacing"/>
      </w:pPr>
      <w:r>
        <w:t xml:space="preserve">Does your </w:t>
      </w:r>
      <w:r w:rsidR="00AA205C">
        <w:t xml:space="preserve">bylaw or regulation </w:t>
      </w:r>
      <w:r>
        <w:t xml:space="preserve">require stormwater management systems on newly developed </w:t>
      </w:r>
      <w:r w:rsidR="00AA205C">
        <w:t xml:space="preserve">sites </w:t>
      </w:r>
      <w:r>
        <w:t>to meet the following performance standard</w:t>
      </w:r>
      <w:r w:rsidR="00D64E3F">
        <w:t>s</w:t>
      </w:r>
      <w:r>
        <w:t xml:space="preserve">? </w:t>
      </w:r>
    </w:p>
    <w:p w14:paraId="1E70CBD6" w14:textId="77777777" w:rsidR="00DA6DA5" w:rsidRDefault="00DA6DA5" w:rsidP="000D62A6">
      <w:pPr>
        <w:pStyle w:val="NoSpacing"/>
      </w:pPr>
    </w:p>
    <w:p w14:paraId="68488A36" w14:textId="1D2012B0" w:rsidR="00DA6DA5" w:rsidRPr="00DA6DA5" w:rsidRDefault="00DA6DA5" w:rsidP="000D62A6">
      <w:pPr>
        <w:pStyle w:val="NoSpacing"/>
        <w:rPr>
          <w:i/>
        </w:rPr>
      </w:pPr>
      <w:proofErr w:type="gramStart"/>
      <w:r w:rsidRPr="00DA6DA5">
        <w:rPr>
          <w:i/>
        </w:rPr>
        <w:t>[The stormwater management system shall</w:t>
      </w:r>
      <w:r w:rsidR="00D64E3F">
        <w:rPr>
          <w:i/>
        </w:rPr>
        <w:t xml:space="preserve"> r</w:t>
      </w:r>
      <w:r w:rsidRPr="00DA6DA5">
        <w:rPr>
          <w:i/>
        </w:rPr>
        <w:t>]</w:t>
      </w:r>
      <w:proofErr w:type="spellStart"/>
      <w:r w:rsidRPr="00DA6DA5">
        <w:rPr>
          <w:i/>
        </w:rPr>
        <w:t>etain</w:t>
      </w:r>
      <w:proofErr w:type="spellEnd"/>
      <w:r w:rsidRPr="00DA6DA5">
        <w:rPr>
          <w:i/>
        </w:rPr>
        <w:t xml:space="preserve"> the </w:t>
      </w:r>
      <w:r w:rsidR="00805BC2">
        <w:rPr>
          <w:i/>
        </w:rPr>
        <w:t>volume of runoff equivalent to, or greater than, one</w:t>
      </w:r>
      <w:r w:rsidR="007B58E1">
        <w:rPr>
          <w:i/>
        </w:rPr>
        <w:t xml:space="preserve"> (1) inch </w:t>
      </w:r>
      <w:r w:rsidR="00805BC2">
        <w:rPr>
          <w:i/>
        </w:rPr>
        <w:t xml:space="preserve">multiplied by the total post-construction </w:t>
      </w:r>
      <w:r w:rsidRPr="00DA6DA5">
        <w:rPr>
          <w:i/>
        </w:rPr>
        <w:t>impervious surface</w:t>
      </w:r>
      <w:r w:rsidR="00805BC2">
        <w:rPr>
          <w:i/>
        </w:rPr>
        <w:t xml:space="preserve"> area</w:t>
      </w:r>
      <w:r w:rsidRPr="00DA6DA5">
        <w:rPr>
          <w:i/>
        </w:rPr>
        <w:t xml:space="preserve"> on the site</w:t>
      </w:r>
      <w:r w:rsidR="00805BC2">
        <w:rPr>
          <w:i/>
        </w:rPr>
        <w:t xml:space="preserve"> AND/OR</w:t>
      </w:r>
      <w:r w:rsidRPr="00DA6DA5">
        <w:rPr>
          <w:i/>
        </w:rPr>
        <w:t>…</w:t>
      </w:r>
      <w:r w:rsidR="00805BC2">
        <w:rPr>
          <w:i/>
        </w:rPr>
        <w:t>[r]</w:t>
      </w:r>
      <w:proofErr w:type="spellStart"/>
      <w:r w:rsidR="00805BC2">
        <w:rPr>
          <w:i/>
        </w:rPr>
        <w:t>emove</w:t>
      </w:r>
      <w:proofErr w:type="spellEnd"/>
      <w:r w:rsidR="00805BC2">
        <w:rPr>
          <w:i/>
        </w:rPr>
        <w:t xml:space="preserve"> 90% of </w:t>
      </w:r>
      <w:r w:rsidR="00EC2EBF">
        <w:rPr>
          <w:i/>
        </w:rPr>
        <w:t>the average annual load of Tota</w:t>
      </w:r>
      <w:r w:rsidR="00805BC2">
        <w:rPr>
          <w:i/>
        </w:rPr>
        <w:t>l Suspended Solids (TSS) generated from the total post-construction impervious area on the site AND 60% of the average annual load of Total Phosphorus (TP) generated from the total post-construction impervious surface area on the site.</w:t>
      </w:r>
      <w:proofErr w:type="gramEnd"/>
      <w:r w:rsidR="00805BC2">
        <w:rPr>
          <w:i/>
        </w:rPr>
        <w:t xml:space="preserve"> P</w:t>
      </w:r>
      <w:r w:rsidRPr="00DA6DA5">
        <w:rPr>
          <w:i/>
        </w:rPr>
        <w:t xml:space="preserve">ollutant removal </w:t>
      </w:r>
      <w:proofErr w:type="gramStart"/>
      <w:r w:rsidRPr="00DA6DA5">
        <w:rPr>
          <w:i/>
        </w:rPr>
        <w:t>shall be calculated</w:t>
      </w:r>
      <w:proofErr w:type="gramEnd"/>
      <w:r w:rsidRPr="00DA6DA5">
        <w:rPr>
          <w:i/>
        </w:rPr>
        <w:t xml:space="preserve"> consistent with EPA Region 1’s BMP Performance Extrapolation Tool</w:t>
      </w:r>
      <w:r w:rsidR="00805BC2">
        <w:rPr>
          <w:i/>
        </w:rPr>
        <w:t>…</w:t>
      </w:r>
      <w:r w:rsidRPr="00DA6DA5">
        <w:rPr>
          <w:i/>
        </w:rPr>
        <w:t>.</w:t>
      </w:r>
    </w:p>
    <w:p w14:paraId="41EB1FAB" w14:textId="77777777" w:rsidR="00F92BEA" w:rsidRPr="007802E4" w:rsidRDefault="00F92BEA" w:rsidP="000D62A6">
      <w:pPr>
        <w:pStyle w:val="NoSpacing"/>
      </w:pPr>
    </w:p>
    <w:p w14:paraId="28E4A0EB" w14:textId="69CA5EA3" w:rsidR="00450E2D" w:rsidRPr="007802E4" w:rsidRDefault="0012467C" w:rsidP="00F82922">
      <w:pPr>
        <w:pStyle w:val="Heading3"/>
      </w:pPr>
      <w:r>
        <w:rPr>
          <w:u w:val="single"/>
        </w:rPr>
        <w:t>Discussion</w:t>
      </w:r>
      <w:r>
        <w:t xml:space="preserve">: These are new requirements of the </w:t>
      </w:r>
      <w:r w:rsidR="00A97291">
        <w:t>2016</w:t>
      </w:r>
      <w:r>
        <w:t xml:space="preserve"> MS4 Permit which are generally more protective than existing performance standards under the Wetlands Protection Act. </w:t>
      </w:r>
      <w:r w:rsidR="00EC2EBF">
        <w:t>Note that</w:t>
      </w:r>
      <w:r w:rsidR="007B58E1">
        <w:t xml:space="preserve"> </w:t>
      </w:r>
      <w:r w:rsidR="004B14F1">
        <w:t xml:space="preserve">this performance standard </w:t>
      </w:r>
      <w:r w:rsidR="00F52298" w:rsidRPr="007802E4">
        <w:t>applies t</w:t>
      </w:r>
      <w:r w:rsidR="00F52298" w:rsidRPr="004B14F1">
        <w:t>o all i</w:t>
      </w:r>
      <w:r w:rsidR="00F52298" w:rsidRPr="007802E4">
        <w:t xml:space="preserve">mpervious surfaces on a </w:t>
      </w:r>
      <w:r w:rsidR="00256CB1" w:rsidRPr="007802E4">
        <w:t>parcel of land</w:t>
      </w:r>
      <w:r w:rsidR="00C12424">
        <w:t xml:space="preserve"> (</w:t>
      </w:r>
      <w:r w:rsidR="00C12424" w:rsidRPr="00EC2EBF">
        <w:rPr>
          <w:i/>
        </w:rPr>
        <w:t>i.e</w:t>
      </w:r>
      <w:r w:rsidR="00C12424">
        <w:t>.</w:t>
      </w:r>
      <w:r w:rsidR="007B58E1">
        <w:t>,</w:t>
      </w:r>
      <w:r w:rsidR="00C12424">
        <w:t xml:space="preserve"> the </w:t>
      </w:r>
      <w:r w:rsidR="007B58E1">
        <w:t xml:space="preserve">entire </w:t>
      </w:r>
      <w:r w:rsidR="00C12424">
        <w:t>site)</w:t>
      </w:r>
      <w:r w:rsidR="00F52298" w:rsidRPr="007802E4">
        <w:t xml:space="preserve">, not just </w:t>
      </w:r>
      <w:r w:rsidR="00BC718A" w:rsidRPr="007802E4">
        <w:t>the portion</w:t>
      </w:r>
      <w:r w:rsidR="0011463C" w:rsidRPr="007802E4">
        <w:t xml:space="preserve"> of </w:t>
      </w:r>
      <w:r w:rsidR="004B14F1">
        <w:t>the parcel</w:t>
      </w:r>
      <w:r w:rsidR="0011463C" w:rsidRPr="007802E4">
        <w:t xml:space="preserve"> that</w:t>
      </w:r>
      <w:r w:rsidR="00256CB1" w:rsidRPr="007802E4">
        <w:t xml:space="preserve"> the </w:t>
      </w:r>
      <w:r w:rsidR="00BC718A" w:rsidRPr="007802E4">
        <w:t>project will disturb.</w:t>
      </w:r>
    </w:p>
    <w:p w14:paraId="5F9C655D" w14:textId="3E708A4A" w:rsidR="0071569A" w:rsidRPr="0071569A" w:rsidRDefault="0071569A" w:rsidP="00F82922">
      <w:pPr>
        <w:pStyle w:val="Heading3"/>
      </w:pPr>
    </w:p>
    <w:p w14:paraId="0DE97E13" w14:textId="4414BF50" w:rsidR="00B93D1D" w:rsidRDefault="009640AC" w:rsidP="00F82922">
      <w:pPr>
        <w:pStyle w:val="Heading3"/>
      </w:pPr>
      <w:r>
        <w:t xml:space="preserve">Additionally, </w:t>
      </w:r>
      <w:r w:rsidR="00DE0EC1">
        <w:t xml:space="preserve">the BMPs used </w:t>
      </w:r>
      <w:r>
        <w:t xml:space="preserve">to meet the TSS and TP retention requirements </w:t>
      </w:r>
      <w:r w:rsidR="00B93D1D" w:rsidRPr="007802E4">
        <w:t>must be</w:t>
      </w:r>
      <w:r w:rsidR="00B93D1D" w:rsidRPr="007802E4">
        <w:rPr>
          <w:b/>
          <w:i/>
        </w:rPr>
        <w:t xml:space="preserve"> </w:t>
      </w:r>
      <w:r w:rsidR="00B93D1D" w:rsidRPr="00DE0EC1">
        <w:t>consistent with EPA Region 1’s BMP Performance Extrapolation Tool</w:t>
      </w:r>
      <w:r>
        <w:t xml:space="preserve"> (or, in certain circumstances, other federally or state approved tool)</w:t>
      </w:r>
      <w:r w:rsidR="00B93D1D" w:rsidRPr="00DE0EC1">
        <w:t xml:space="preserve">. </w:t>
      </w:r>
      <w:r w:rsidRPr="007802E4">
        <w:t>T</w:t>
      </w:r>
      <w:r>
        <w:t xml:space="preserve">he EPA Performance Extrapolation </w:t>
      </w:r>
      <w:r w:rsidR="00DE0EC1">
        <w:t>t</w:t>
      </w:r>
      <w:r w:rsidR="00B93D1D" w:rsidRPr="007802E4">
        <w:t>ool</w:t>
      </w:r>
      <w:r w:rsidR="00256CB1" w:rsidRPr="007802E4">
        <w:t xml:space="preserve"> </w:t>
      </w:r>
      <w:r w:rsidR="00B93D1D" w:rsidRPr="007802E4">
        <w:t xml:space="preserve">calculates pollutant removal for nitrogen, phosphorus, zinc and TSS. </w:t>
      </w:r>
      <w:r w:rsidR="00DE0EC1">
        <w:t xml:space="preserve">Where other pollutants are at issue, such as for the bacteria TMDL in the Neponset River Watershed, EPA has indicated </w:t>
      </w:r>
      <w:r w:rsidR="00C12424">
        <w:t xml:space="preserve">verbally </w:t>
      </w:r>
      <w:r w:rsidR="00DE0EC1">
        <w:t xml:space="preserve">that </w:t>
      </w:r>
      <w:r w:rsidR="00321FFF">
        <w:t>pollutant-appropriate BMPs are still required</w:t>
      </w:r>
      <w:r w:rsidR="00B93D1D" w:rsidRPr="007802E4">
        <w:t xml:space="preserve">, though </w:t>
      </w:r>
      <w:r w:rsidR="00BC718A" w:rsidRPr="007802E4">
        <w:t xml:space="preserve">precise </w:t>
      </w:r>
      <w:r w:rsidR="00B93D1D" w:rsidRPr="007802E4">
        <w:t xml:space="preserve">pollution reductions </w:t>
      </w:r>
      <w:proofErr w:type="gramStart"/>
      <w:r w:rsidR="00B93D1D" w:rsidRPr="007802E4">
        <w:t>need not be</w:t>
      </w:r>
      <w:r w:rsidR="00BC718A" w:rsidRPr="007802E4">
        <w:t xml:space="preserve"> calculated</w:t>
      </w:r>
      <w:proofErr w:type="gramEnd"/>
      <w:r w:rsidR="00BC718A" w:rsidRPr="007802E4">
        <w:t>.</w:t>
      </w:r>
    </w:p>
    <w:p w14:paraId="519657D9" w14:textId="77777777" w:rsidR="00DA6DA5" w:rsidRPr="007802E4" w:rsidRDefault="00DA6DA5" w:rsidP="000D62A6">
      <w:pPr>
        <w:pStyle w:val="Heading3"/>
      </w:pPr>
    </w:p>
    <w:p w14:paraId="0FB4FB79" w14:textId="3AD05E9D" w:rsidR="00E331BC" w:rsidRDefault="00E331BC" w:rsidP="000D62A6">
      <w:pPr>
        <w:pStyle w:val="Heading3"/>
      </w:pPr>
      <w:r w:rsidRPr="00EA1FAE">
        <w:t xml:space="preserve">Refer to </w:t>
      </w:r>
      <w:r w:rsidR="0041768B">
        <w:t>§</w:t>
      </w:r>
      <w:r w:rsidR="00B93D1D" w:rsidRPr="00EA1FAE">
        <w:t xml:space="preserve"> </w:t>
      </w:r>
      <w:r w:rsidR="00EA1FAE" w:rsidRPr="00EA1FAE">
        <w:t>8(C</w:t>
      </w:r>
      <w:proofErr w:type="gramStart"/>
      <w:r w:rsidR="00EA1FAE" w:rsidRPr="00EA1FAE">
        <w:t>)(</w:t>
      </w:r>
      <w:proofErr w:type="gramEnd"/>
      <w:r w:rsidR="00EA1FAE" w:rsidRPr="00EA1FAE">
        <w:t xml:space="preserve">3) </w:t>
      </w:r>
      <w:r w:rsidR="00B93D1D" w:rsidRPr="00EA1FAE">
        <w:t xml:space="preserve">of the Model Stormwater </w:t>
      </w:r>
      <w:r w:rsidR="00EA1FAE" w:rsidRPr="00EA1FAE">
        <w:t xml:space="preserve">Management </w:t>
      </w:r>
      <w:r w:rsidR="00B93D1D" w:rsidRPr="00EA1FAE">
        <w:t>Regulation</w:t>
      </w:r>
      <w:r w:rsidRPr="00EA1FAE">
        <w:t xml:space="preserve"> for language implement</w:t>
      </w:r>
      <w:r w:rsidR="00EA1FAE">
        <w:t>ing</w:t>
      </w:r>
      <w:r w:rsidRPr="00EA1FAE">
        <w:t xml:space="preserve"> these requirements.</w:t>
      </w:r>
    </w:p>
    <w:p w14:paraId="48820092" w14:textId="77777777" w:rsidR="009640AC" w:rsidRDefault="009640AC" w:rsidP="007F4529"/>
    <w:p w14:paraId="42110C14" w14:textId="63FC3CF0" w:rsidR="009640AC" w:rsidRDefault="009640AC" w:rsidP="007F4529">
      <w:r w:rsidRPr="00425A00">
        <w:t>Y□   N□</w:t>
      </w:r>
      <w:r w:rsidRPr="00425A00">
        <w:tab/>
      </w:r>
      <w:r w:rsidRPr="00EA1FAE">
        <w:rPr>
          <w:b/>
        </w:rPr>
        <w:t>Q1</w:t>
      </w:r>
      <w:r w:rsidR="001833A7">
        <w:rPr>
          <w:b/>
        </w:rPr>
        <w:t>2</w:t>
      </w:r>
      <w:r w:rsidRPr="00EA1FAE">
        <w:rPr>
          <w:b/>
        </w:rPr>
        <w:t xml:space="preserve"> (required/recommended)</w:t>
      </w:r>
      <w:r w:rsidR="004B2D74" w:rsidRPr="00EA1FAE">
        <w:rPr>
          <w:b/>
        </w:rPr>
        <w:t xml:space="preserve"> (§</w:t>
      </w:r>
      <w:r w:rsidR="00EA1FAE" w:rsidRPr="00EA1FAE">
        <w:rPr>
          <w:b/>
        </w:rPr>
        <w:t xml:space="preserve"> </w:t>
      </w:r>
      <w:r w:rsidR="004B2D74" w:rsidRPr="00EA1FAE">
        <w:rPr>
          <w:b/>
        </w:rPr>
        <w:t>2.3.6.a.ii.4.b)</w:t>
      </w:r>
    </w:p>
    <w:p w14:paraId="063E19B4" w14:textId="3246F0C7" w:rsidR="009640AC" w:rsidRDefault="009640AC" w:rsidP="007F4529">
      <w:pPr>
        <w:pStyle w:val="NoSpacing"/>
        <w:ind w:left="1440"/>
      </w:pPr>
      <w:r>
        <w:t xml:space="preserve">Does your bylaw or regulation require stormwater management systems on redeveloped sites to meet the following performance standards? </w:t>
      </w:r>
    </w:p>
    <w:p w14:paraId="775FAC90" w14:textId="77777777" w:rsidR="007F4529" w:rsidRDefault="007F4529" w:rsidP="007F4529">
      <w:pPr>
        <w:pStyle w:val="NoSpacing"/>
        <w:ind w:left="1440"/>
      </w:pPr>
    </w:p>
    <w:p w14:paraId="2C6C1563" w14:textId="0D7CA38D" w:rsidR="007F4529" w:rsidRDefault="007F4529" w:rsidP="007F4529">
      <w:pPr>
        <w:pStyle w:val="NoSpacing"/>
        <w:ind w:left="1440"/>
        <w:rPr>
          <w:i/>
        </w:rPr>
      </w:pPr>
      <w:proofErr w:type="gramStart"/>
      <w:r w:rsidRPr="00287748">
        <w:rPr>
          <w:i/>
        </w:rPr>
        <w:t>[The stormwater management system shall r]</w:t>
      </w:r>
      <w:proofErr w:type="spellStart"/>
      <w:r w:rsidRPr="00287748">
        <w:rPr>
          <w:i/>
        </w:rPr>
        <w:t>etain</w:t>
      </w:r>
      <w:proofErr w:type="spellEnd"/>
      <w:r w:rsidRPr="00287748">
        <w:rPr>
          <w:i/>
        </w:rPr>
        <w:t xml:space="preserve"> the volume of runoff equivalent to, or greater than, 0.80 inch multiplied by the total post-construction impervious surface area on the site AND/OR … [r]</w:t>
      </w:r>
      <w:proofErr w:type="spellStart"/>
      <w:r w:rsidRPr="00287748">
        <w:rPr>
          <w:i/>
        </w:rPr>
        <w:t>emove</w:t>
      </w:r>
      <w:proofErr w:type="spellEnd"/>
      <w:r w:rsidRPr="00287748">
        <w:rPr>
          <w:i/>
        </w:rPr>
        <w:t xml:space="preserve"> 80% of the average annual post-construction load of Total Suspended Solids (TSS) generated from the total post-construction impervious area on the site AND 50% of the average annual load of Total Phosphorus (TP) generated from the total post-construction impervious surface area on the site.</w:t>
      </w:r>
      <w:proofErr w:type="gramEnd"/>
      <w:r w:rsidRPr="00287748">
        <w:rPr>
          <w:i/>
        </w:rPr>
        <w:t xml:space="preserve"> Pollutant removal shall be calculated consistent with </w:t>
      </w:r>
      <w:r w:rsidR="00740331">
        <w:rPr>
          <w:i/>
        </w:rPr>
        <w:t xml:space="preserve">EPA Region 1/s BMP </w:t>
      </w:r>
      <w:r w:rsidRPr="00287748">
        <w:rPr>
          <w:i/>
        </w:rPr>
        <w:t xml:space="preserve">Performance Extrapolation </w:t>
      </w:r>
      <w:r w:rsidR="00740331">
        <w:rPr>
          <w:i/>
        </w:rPr>
        <w:t>Tool…”</w:t>
      </w:r>
    </w:p>
    <w:p w14:paraId="226E389F" w14:textId="77777777" w:rsidR="00287748" w:rsidRPr="00287748" w:rsidRDefault="00287748" w:rsidP="007F4529">
      <w:pPr>
        <w:pStyle w:val="NoSpacing"/>
        <w:ind w:left="1440"/>
        <w:rPr>
          <w:i/>
        </w:rPr>
      </w:pPr>
    </w:p>
    <w:p w14:paraId="49B3721A" w14:textId="1D13C65C" w:rsidR="00287748" w:rsidRDefault="00287748" w:rsidP="00287748">
      <w:pPr>
        <w:pStyle w:val="Heading3"/>
      </w:pPr>
      <w:r>
        <w:rPr>
          <w:u w:val="single"/>
        </w:rPr>
        <w:t>Discussion</w:t>
      </w:r>
      <w:r>
        <w:t xml:space="preserve">: These are new requirements of the 2016 MS4 Permit. Note that this performance standard </w:t>
      </w:r>
      <w:r w:rsidRPr="007802E4">
        <w:t>applies t</w:t>
      </w:r>
      <w:r w:rsidRPr="004B14F1">
        <w:t>o all i</w:t>
      </w:r>
      <w:r w:rsidRPr="007802E4">
        <w:t>mpervious surfaces on a parcel of land</w:t>
      </w:r>
      <w:r>
        <w:t xml:space="preserve"> (</w:t>
      </w:r>
      <w:r w:rsidRPr="00EC2EBF">
        <w:rPr>
          <w:i/>
        </w:rPr>
        <w:t>i.e</w:t>
      </w:r>
      <w:r>
        <w:t>.</w:t>
      </w:r>
      <w:r w:rsidR="005C0614">
        <w:t>,</w:t>
      </w:r>
      <w:r>
        <w:t xml:space="preserve"> the </w:t>
      </w:r>
      <w:r w:rsidR="005C0614">
        <w:t xml:space="preserve">entire </w:t>
      </w:r>
      <w:r>
        <w:t>site)</w:t>
      </w:r>
      <w:r w:rsidRPr="007802E4">
        <w:t xml:space="preserve">, not just the portion of </w:t>
      </w:r>
      <w:r>
        <w:t>the parcel</w:t>
      </w:r>
      <w:r w:rsidRPr="007802E4">
        <w:t xml:space="preserve"> that the project will disturb.</w:t>
      </w:r>
      <w:r>
        <w:t xml:space="preserve"> Note that the BMPs used to meet the TSS and TP retention requirements </w:t>
      </w:r>
      <w:r w:rsidRPr="007802E4">
        <w:t>must be</w:t>
      </w:r>
      <w:r w:rsidRPr="007802E4">
        <w:rPr>
          <w:b/>
          <w:i/>
        </w:rPr>
        <w:t xml:space="preserve"> </w:t>
      </w:r>
      <w:r w:rsidRPr="00DE0EC1">
        <w:t>consistent with EPA Region 1’s BMP Performance Extrapolation Tool</w:t>
      </w:r>
      <w:r>
        <w:t xml:space="preserve"> (or, in certain circumstances, other federally or state approved tool)</w:t>
      </w:r>
      <w:r w:rsidRPr="00DE0EC1">
        <w:t xml:space="preserve">. </w:t>
      </w:r>
      <w:r w:rsidRPr="007802E4">
        <w:t>T</w:t>
      </w:r>
      <w:r>
        <w:t>he EPA Performance Extrapolation t</w:t>
      </w:r>
      <w:r w:rsidRPr="007802E4">
        <w:t xml:space="preserve">ool calculates pollutant removal for nitrogen, phosphorus, zinc and TSS. </w:t>
      </w:r>
      <w:r>
        <w:t>Where other pollutants are at issue, such as for the bacteria TMDL in the Neponset River Watershed, EPA has indicated verbally that pollutant-appropriate BMPs are still required</w:t>
      </w:r>
      <w:r w:rsidRPr="007802E4">
        <w:t xml:space="preserve">, though precise pollution reductions </w:t>
      </w:r>
      <w:proofErr w:type="gramStart"/>
      <w:r w:rsidRPr="007802E4">
        <w:t>need not be calculated</w:t>
      </w:r>
      <w:proofErr w:type="gramEnd"/>
      <w:r w:rsidRPr="007802E4">
        <w:t>.</w:t>
      </w:r>
    </w:p>
    <w:p w14:paraId="538FE773" w14:textId="77777777" w:rsidR="00287748" w:rsidRDefault="00287748" w:rsidP="00287748"/>
    <w:p w14:paraId="52AF0868" w14:textId="5F21D03E" w:rsidR="00287748" w:rsidRDefault="00287748" w:rsidP="00287748">
      <w:pPr>
        <w:ind w:left="1440"/>
      </w:pPr>
      <w:r>
        <w:t>The Authors recommend that redevelopment projects be required to meet the same standards as new development projects (</w:t>
      </w:r>
      <w:r w:rsidRPr="00287748">
        <w:rPr>
          <w:i/>
        </w:rPr>
        <w:t>i.e</w:t>
      </w:r>
      <w:r>
        <w:t>., retain at least 1 inch and/or remove 90% TSS and 60% TP across all impervious surface area on site). Not only does this help the MS4 meet its obligations under the permit, but having one set of standards also makes administering the bylaws easier.</w:t>
      </w:r>
    </w:p>
    <w:p w14:paraId="2F3EC0A7" w14:textId="77777777" w:rsidR="00287748" w:rsidRDefault="00287748" w:rsidP="00287748">
      <w:pPr>
        <w:ind w:left="1440"/>
      </w:pPr>
    </w:p>
    <w:p w14:paraId="15719040" w14:textId="6AFD7E4D" w:rsidR="00287748" w:rsidRPr="00EA1FAE" w:rsidRDefault="00287748" w:rsidP="00287748">
      <w:pPr>
        <w:ind w:left="1440"/>
      </w:pPr>
      <w:r>
        <w:t xml:space="preserve">Note that the 2016 permit allows MS4s to offer “offsite mitigation” for any portion of the retention/removal requirements not met on the redevelopment project site. Setting up an offsite mitigation program can be complicated, and </w:t>
      </w:r>
      <w:r w:rsidRPr="005C0614">
        <w:t xml:space="preserve">the authors recommend </w:t>
      </w:r>
      <w:r w:rsidR="005C0614" w:rsidRPr="005C0614">
        <w:t xml:space="preserve">reviewing </w:t>
      </w:r>
      <w:r w:rsidR="005C0614" w:rsidRPr="005C0614">
        <w:rPr>
          <w:i/>
        </w:rPr>
        <w:t>Guidance for Developing an Off-site Stormwater Compliance Program for Redevelopment Projects in Massachusetts</w:t>
      </w:r>
      <w:r w:rsidR="005C0614" w:rsidRPr="005C0614">
        <w:t xml:space="preserve"> prepared by th</w:t>
      </w:r>
      <w:r w:rsidR="005C0614">
        <w:t>e Center for Watershed Protection (June 2018). Additionally, we have included sample la</w:t>
      </w:r>
      <w:r w:rsidR="005C0614" w:rsidRPr="00EA1FAE">
        <w:t>nguage in the Model Stormwater Management Regulations at</w:t>
      </w:r>
      <w:r w:rsidR="00EA1FAE" w:rsidRPr="00EA1FAE">
        <w:t xml:space="preserve"> § 8(D).</w:t>
      </w:r>
    </w:p>
    <w:p w14:paraId="5440B639" w14:textId="77777777" w:rsidR="00287748" w:rsidRPr="00EA1FAE" w:rsidRDefault="00287748" w:rsidP="00287748">
      <w:pPr>
        <w:ind w:left="1440"/>
      </w:pPr>
    </w:p>
    <w:p w14:paraId="59477FDD" w14:textId="334A6195" w:rsidR="00287748" w:rsidRDefault="00287748" w:rsidP="00287748">
      <w:pPr>
        <w:pStyle w:val="Heading3"/>
      </w:pPr>
      <w:r w:rsidRPr="00EA1FAE">
        <w:t xml:space="preserve">Refer to </w:t>
      </w:r>
      <w:r w:rsidR="0041768B">
        <w:t>§</w:t>
      </w:r>
      <w:r w:rsidRPr="00EA1FAE">
        <w:t xml:space="preserve"> 8</w:t>
      </w:r>
      <w:r w:rsidR="00EA1FAE" w:rsidRPr="00EA1FAE">
        <w:t>(</w:t>
      </w:r>
      <w:r w:rsidRPr="00EA1FAE">
        <w:t>C</w:t>
      </w:r>
      <w:proofErr w:type="gramStart"/>
      <w:r w:rsidR="00EA1FAE" w:rsidRPr="00EA1FAE">
        <w:t>)</w:t>
      </w:r>
      <w:r w:rsidRPr="00EA1FAE">
        <w:t>(</w:t>
      </w:r>
      <w:proofErr w:type="gramEnd"/>
      <w:r w:rsidR="00EA1FAE" w:rsidRPr="00EA1FAE">
        <w:t>3</w:t>
      </w:r>
      <w:r w:rsidRPr="00EA1FAE">
        <w:t xml:space="preserve">) </w:t>
      </w:r>
      <w:r w:rsidR="00EA1FAE" w:rsidRPr="00EA1FAE">
        <w:t>o</w:t>
      </w:r>
      <w:r w:rsidRPr="00EA1FAE">
        <w:t>f the Model Stormwater Regulation for language implement</w:t>
      </w:r>
      <w:r w:rsidR="00EA1FAE" w:rsidRPr="00EA1FAE">
        <w:t>ing</w:t>
      </w:r>
      <w:r w:rsidRPr="00EA1FAE">
        <w:t xml:space="preserve"> redevelopment project requirements.</w:t>
      </w:r>
    </w:p>
    <w:p w14:paraId="519B98F3" w14:textId="77777777" w:rsidR="00287748" w:rsidRPr="00287748" w:rsidRDefault="00287748" w:rsidP="00287748">
      <w:pPr>
        <w:ind w:left="1440"/>
      </w:pPr>
    </w:p>
    <w:p w14:paraId="3E5CCD63" w14:textId="1A0328BA" w:rsidR="009640AC" w:rsidRPr="009640AC" w:rsidRDefault="009640AC" w:rsidP="007F4529"/>
    <w:p w14:paraId="2D200A0E" w14:textId="77777777" w:rsidR="00E331BC" w:rsidRDefault="00E331BC" w:rsidP="000D62A6">
      <w:pPr>
        <w:pStyle w:val="Heading3"/>
        <w:rPr>
          <w:i/>
          <w:u w:val="single"/>
        </w:rPr>
      </w:pPr>
    </w:p>
    <w:p w14:paraId="412E7E4C" w14:textId="77777777" w:rsidR="004E5D00" w:rsidRDefault="004E5D00" w:rsidP="004E5D00">
      <w:pPr>
        <w:pStyle w:val="Heading2"/>
      </w:pPr>
      <w:r w:rsidRPr="00425A00">
        <w:lastRenderedPageBreak/>
        <w:t>Y□   N□</w:t>
      </w:r>
      <w:r w:rsidRPr="00425A00">
        <w:tab/>
      </w:r>
      <w:r>
        <w:t>Q13 (recommended)</w:t>
      </w:r>
    </w:p>
    <w:p w14:paraId="2FB000D4" w14:textId="0A35025A" w:rsidR="009C7548" w:rsidRDefault="004E5D00" w:rsidP="00F673A0">
      <w:pPr>
        <w:pStyle w:val="NoSpacing"/>
      </w:pPr>
      <w:r>
        <w:t xml:space="preserve">Does your bylaw make clear how projects discharging to impaired waters or TMDL waters should select BMPs and determine pollutant load reductions when the </w:t>
      </w:r>
      <w:proofErr w:type="gramStart"/>
      <w:r>
        <w:t>pollutant at issue is not covered by the EPA Region 1</w:t>
      </w:r>
      <w:r w:rsidRPr="00DE0EC1">
        <w:t xml:space="preserve"> BMP Performance Extrapolation Tool</w:t>
      </w:r>
      <w:proofErr w:type="gramEnd"/>
      <w:r>
        <w:t>?</w:t>
      </w:r>
    </w:p>
    <w:p w14:paraId="0E1C88FB" w14:textId="77777777" w:rsidR="009C7548" w:rsidRDefault="009C7548" w:rsidP="004E5D00"/>
    <w:p w14:paraId="77BFAEFE" w14:textId="1C54A323" w:rsidR="009C7548" w:rsidRDefault="009C7548" w:rsidP="00F673A0">
      <w:pPr>
        <w:pStyle w:val="Heading3"/>
      </w:pPr>
      <w:r w:rsidRPr="00F673A0">
        <w:rPr>
          <w:u w:val="single"/>
        </w:rPr>
        <w:t>Discussion</w:t>
      </w:r>
      <w:r>
        <w:t xml:space="preserve">: The </w:t>
      </w:r>
      <w:proofErr w:type="gramStart"/>
      <w:r w:rsidR="00A97291">
        <w:t>2016</w:t>
      </w:r>
      <w:r>
        <w:t xml:space="preserve">  MS4</w:t>
      </w:r>
      <w:proofErr w:type="gramEnd"/>
      <w:r>
        <w:t xml:space="preserve"> permit requires the use of the EPA Region 1</w:t>
      </w:r>
      <w:r w:rsidRPr="00DE0EC1">
        <w:t xml:space="preserve"> BMP Performance Extrapolation Tool</w:t>
      </w:r>
      <w:r w:rsidR="004E5D00">
        <w:t xml:space="preserve"> </w:t>
      </w:r>
      <w:r>
        <w:t xml:space="preserve">to </w:t>
      </w:r>
      <w:r w:rsidR="00F673A0">
        <w:t>determine</w:t>
      </w:r>
      <w:r>
        <w:t xml:space="preserve"> the adequacy </w:t>
      </w:r>
      <w:r w:rsidR="00F673A0">
        <w:t>of</w:t>
      </w:r>
      <w:r>
        <w:t xml:space="preserve"> pollutant load removal </w:t>
      </w:r>
      <w:r w:rsidR="0072280B">
        <w:t xml:space="preserve"> (§§</w:t>
      </w:r>
      <w:r w:rsidR="005C0614">
        <w:t xml:space="preserve"> </w:t>
      </w:r>
      <w:r w:rsidR="0072280B">
        <w:t>2.3.6.a.ii.3.g and 2.3.6.ii.4.b)</w:t>
      </w:r>
      <w:r>
        <w:t xml:space="preserve">. However, this Tool does not </w:t>
      </w:r>
      <w:r w:rsidR="000E5F3D">
        <w:t>cover</w:t>
      </w:r>
      <w:r>
        <w:t xml:space="preserve"> key pollutants such as </w:t>
      </w:r>
      <w:r w:rsidR="004E5D00">
        <w:t xml:space="preserve">bacteria </w:t>
      </w:r>
      <w:r>
        <w:t>and</w:t>
      </w:r>
      <w:r w:rsidR="004E5D00">
        <w:t xml:space="preserve"> chloride</w:t>
      </w:r>
      <w:r>
        <w:t xml:space="preserve">, which </w:t>
      </w:r>
      <w:r w:rsidR="00F673A0">
        <w:t xml:space="preserve">some </w:t>
      </w:r>
      <w:r w:rsidR="00287748">
        <w:t>t</w:t>
      </w:r>
      <w:r>
        <w:t>owns are required to address.</w:t>
      </w:r>
    </w:p>
    <w:p w14:paraId="0FA92DC1" w14:textId="77777777" w:rsidR="009C7548" w:rsidRDefault="009C7548" w:rsidP="00F673A0">
      <w:pPr>
        <w:pStyle w:val="Heading3"/>
      </w:pPr>
    </w:p>
    <w:p w14:paraId="6B09549D" w14:textId="18C122C3" w:rsidR="0012467C" w:rsidRPr="007802E4" w:rsidRDefault="009C7548" w:rsidP="00F673A0">
      <w:pPr>
        <w:pStyle w:val="Heading3"/>
      </w:pPr>
      <w:r>
        <w:t xml:space="preserve">The authors recommend that towns </w:t>
      </w:r>
      <w:r w:rsidR="00F673A0">
        <w:t>handle</w:t>
      </w:r>
      <w:r>
        <w:t xml:space="preserve"> this problem by </w:t>
      </w:r>
      <w:r w:rsidR="00F673A0">
        <w:t>referencing</w:t>
      </w:r>
      <w:r>
        <w:t xml:space="preserve"> the pollutant removal efficiencies in the MA Stormwater Handbook and in any local guidance documents which may be developed.</w:t>
      </w:r>
      <w:r w:rsidR="004E5D00">
        <w:t xml:space="preserve"> </w:t>
      </w:r>
      <w:r w:rsidR="00F673A0" w:rsidRPr="007F637F">
        <w:t xml:space="preserve">See Model </w:t>
      </w:r>
      <w:r w:rsidR="007F637F" w:rsidRPr="007F637F">
        <w:t xml:space="preserve">Stormwater Management Regulation </w:t>
      </w:r>
      <w:r w:rsidR="0041768B">
        <w:t>§</w:t>
      </w:r>
      <w:r w:rsidR="007F637F" w:rsidRPr="007F637F">
        <w:t xml:space="preserve"> 8(C</w:t>
      </w:r>
      <w:proofErr w:type="gramStart"/>
      <w:r w:rsidR="007F637F" w:rsidRPr="007F637F">
        <w:t>)</w:t>
      </w:r>
      <w:r w:rsidR="00F673A0" w:rsidRPr="007F637F">
        <w:t>(</w:t>
      </w:r>
      <w:proofErr w:type="gramEnd"/>
      <w:r w:rsidR="007F637F" w:rsidRPr="007F637F">
        <w:t>5</w:t>
      </w:r>
      <w:r w:rsidR="00F673A0" w:rsidRPr="007F637F">
        <w:t>) for suggested language.</w:t>
      </w:r>
      <w:r w:rsidR="00F673A0">
        <w:t xml:space="preserve"> Refer also to </w:t>
      </w:r>
      <w:proofErr w:type="spellStart"/>
      <w:r w:rsidR="00AA62AE">
        <w:t>NepRWA’s</w:t>
      </w:r>
      <w:proofErr w:type="spellEnd"/>
      <w:r w:rsidR="00AA62AE">
        <w:t xml:space="preserve"> </w:t>
      </w:r>
      <w:r w:rsidR="00E049A5" w:rsidRPr="005C0614">
        <w:rPr>
          <w:i/>
        </w:rPr>
        <w:t xml:space="preserve">Guidance for Permit Applicants Regarding Best Management Practices </w:t>
      </w:r>
      <w:r w:rsidR="001A5725" w:rsidRPr="005C0614">
        <w:rPr>
          <w:i/>
        </w:rPr>
        <w:t>for Reducing Pathogen (Bacteria) Pollution in Stormwater</w:t>
      </w:r>
      <w:r w:rsidR="005C0614">
        <w:rPr>
          <w:i/>
        </w:rPr>
        <w:t>.</w:t>
      </w:r>
    </w:p>
    <w:p w14:paraId="5FFFF2F6" w14:textId="77777777" w:rsidR="00B93D1D" w:rsidRPr="007802E4" w:rsidRDefault="00B93D1D" w:rsidP="00BF1CC6"/>
    <w:p w14:paraId="79189ECE" w14:textId="759D2873" w:rsidR="000D62A6" w:rsidRDefault="000D62A6" w:rsidP="000D62A6">
      <w:pPr>
        <w:pStyle w:val="Heading2"/>
      </w:pPr>
      <w:r w:rsidRPr="00425A00">
        <w:t>Y□   N□</w:t>
      </w:r>
      <w:r w:rsidRPr="00425A00">
        <w:tab/>
      </w:r>
      <w:r w:rsidR="00E331BC">
        <w:t>Q</w:t>
      </w:r>
      <w:r w:rsidR="0096439F" w:rsidRPr="007802E4">
        <w:t>1</w:t>
      </w:r>
      <w:r w:rsidR="000E5F3D">
        <w:t>4</w:t>
      </w:r>
      <w:r>
        <w:t xml:space="preserve"> (r</w:t>
      </w:r>
      <w:r w:rsidR="00FF438C">
        <w:t>equired)</w:t>
      </w:r>
      <w:r w:rsidR="00D60D79" w:rsidRPr="00D60D79">
        <w:t xml:space="preserve"> </w:t>
      </w:r>
      <w:r w:rsidR="00F93A38">
        <w:t>(§</w:t>
      </w:r>
      <w:r w:rsidR="005C0614">
        <w:t xml:space="preserve"> </w:t>
      </w:r>
      <w:r w:rsidR="00F93A38">
        <w:t>2.2; Appendix H</w:t>
      </w:r>
      <w:r w:rsidR="00577B6A">
        <w:t xml:space="preserve"> §</w:t>
      </w:r>
      <w:r w:rsidR="005C0614">
        <w:t xml:space="preserve"> </w:t>
      </w:r>
      <w:r w:rsidR="00577B6A">
        <w:t>II.1.a.i.2</w:t>
      </w:r>
      <w:r w:rsidR="00F93A38">
        <w:t>)</w:t>
      </w:r>
    </w:p>
    <w:p w14:paraId="40914411" w14:textId="1F045D9B" w:rsidR="00D60D79" w:rsidRDefault="00D60D79" w:rsidP="000D62A6">
      <w:pPr>
        <w:pStyle w:val="NoSpacing"/>
      </w:pPr>
      <w:r w:rsidRPr="00D60D79">
        <w:t xml:space="preserve">For </w:t>
      </w:r>
      <w:r>
        <w:t>towns</w:t>
      </w:r>
      <w:r w:rsidRPr="00D60D79">
        <w:t xml:space="preserve"> with discharges to waters impaired for phosphorous, does your bylaw require that BMPs be </w:t>
      </w:r>
      <w:r w:rsidR="00DB39A4" w:rsidRPr="00DB39A4">
        <w:rPr>
          <w:i/>
        </w:rPr>
        <w:t>“</w:t>
      </w:r>
      <w:r w:rsidRPr="00DB39A4">
        <w:rPr>
          <w:i/>
        </w:rPr>
        <w:t>optimized</w:t>
      </w:r>
      <w:r w:rsidR="00DB39A4" w:rsidRPr="00DB39A4">
        <w:rPr>
          <w:i/>
        </w:rPr>
        <w:t>”</w:t>
      </w:r>
      <w:r w:rsidRPr="00D60D79">
        <w:t xml:space="preserve"> for phosphor</w:t>
      </w:r>
      <w:r w:rsidR="00E83E7F">
        <w:t>o</w:t>
      </w:r>
      <w:r w:rsidRPr="00D60D79">
        <w:t xml:space="preserve">us removal? </w:t>
      </w:r>
    </w:p>
    <w:p w14:paraId="1FED0423" w14:textId="77777777" w:rsidR="00D60D79" w:rsidRDefault="00D60D79" w:rsidP="000D62A6">
      <w:pPr>
        <w:pStyle w:val="NoSpacing"/>
      </w:pPr>
    </w:p>
    <w:p w14:paraId="62C482E3" w14:textId="23BD1804" w:rsidR="00572E86" w:rsidRPr="0041768B" w:rsidRDefault="00D60D79" w:rsidP="000D62A6">
      <w:pPr>
        <w:pStyle w:val="Heading3"/>
      </w:pPr>
      <w:r w:rsidRPr="000D62A6">
        <w:rPr>
          <w:u w:val="single"/>
        </w:rPr>
        <w:t>Discussion</w:t>
      </w:r>
      <w:r>
        <w:t xml:space="preserve">: </w:t>
      </w:r>
      <w:r w:rsidRPr="00D60D79">
        <w:t xml:space="preserve">This applies to all Neponset </w:t>
      </w:r>
      <w:r>
        <w:t>River Watershed municipalities, including those who are not subject to the Charles River Watershed nutrient TMDL</w:t>
      </w:r>
      <w:r w:rsidRPr="00D60D79">
        <w:t>.</w:t>
      </w:r>
      <w:r w:rsidR="00DB39A4">
        <w:t xml:space="preserve"> The </w:t>
      </w:r>
      <w:r w:rsidR="00A97291">
        <w:t>2016</w:t>
      </w:r>
      <w:r w:rsidR="00DB39A4">
        <w:t xml:space="preserve"> MS4 Permit is unclear on what it means to be “optimized” for phosphorous. </w:t>
      </w:r>
      <w:r w:rsidR="00797411">
        <w:t xml:space="preserve">The permit requires the use of </w:t>
      </w:r>
      <w:r w:rsidR="00DB39A4">
        <w:t>EPA Region 1</w:t>
      </w:r>
      <w:r w:rsidR="00DB39A4" w:rsidRPr="00DE0EC1">
        <w:t xml:space="preserve"> BMP Performance Extrapolation Tool</w:t>
      </w:r>
      <w:r w:rsidR="00797411">
        <w:t xml:space="preserve"> for other BMPs, and</w:t>
      </w:r>
      <w:r w:rsidR="00E83E7F">
        <w:t xml:space="preserve"> the tool</w:t>
      </w:r>
      <w:r w:rsidR="00797411">
        <w:t xml:space="preserve"> may be useful to determine which BMPs are optimal for phosphor</w:t>
      </w:r>
      <w:r w:rsidR="00E83E7F">
        <w:t>o</w:t>
      </w:r>
      <w:r w:rsidR="00797411">
        <w:t>us removal</w:t>
      </w:r>
      <w:r w:rsidR="00D77F70">
        <w:t>.</w:t>
      </w:r>
      <w:r w:rsidRPr="00D60D79">
        <w:t xml:space="preserve"> </w:t>
      </w:r>
      <w:r w:rsidR="00572E86" w:rsidRPr="0041768B">
        <w:t xml:space="preserve">See Model </w:t>
      </w:r>
      <w:r w:rsidR="0041768B" w:rsidRPr="0041768B">
        <w:t xml:space="preserve">Stormwater Management </w:t>
      </w:r>
      <w:r w:rsidR="00572E86" w:rsidRPr="0041768B">
        <w:t xml:space="preserve">Regulations </w:t>
      </w:r>
      <w:r w:rsidR="0041768B" w:rsidRPr="0041768B">
        <w:t>§</w:t>
      </w:r>
      <w:r w:rsidR="00BA150A" w:rsidRPr="0041768B">
        <w:t xml:space="preserve"> 8</w:t>
      </w:r>
      <w:r w:rsidR="0041768B" w:rsidRPr="0041768B">
        <w:t>(</w:t>
      </w:r>
      <w:r w:rsidR="00BA150A" w:rsidRPr="0041768B">
        <w:t>C</w:t>
      </w:r>
      <w:proofErr w:type="gramStart"/>
      <w:r w:rsidR="0041768B" w:rsidRPr="0041768B">
        <w:t>)</w:t>
      </w:r>
      <w:r w:rsidR="00BA150A" w:rsidRPr="0041768B">
        <w:t>(</w:t>
      </w:r>
      <w:proofErr w:type="gramEnd"/>
      <w:r w:rsidR="0041768B" w:rsidRPr="0041768B">
        <w:t>4</w:t>
      </w:r>
      <w:r w:rsidR="00BA150A" w:rsidRPr="0041768B">
        <w:t>)</w:t>
      </w:r>
      <w:r w:rsidR="00572E86" w:rsidRPr="0041768B">
        <w:t>.</w:t>
      </w:r>
    </w:p>
    <w:p w14:paraId="27DE25F1" w14:textId="77777777" w:rsidR="00572E86" w:rsidRPr="0041768B" w:rsidRDefault="00572E86" w:rsidP="000D62A6">
      <w:pPr>
        <w:pStyle w:val="Heading3"/>
      </w:pPr>
    </w:p>
    <w:p w14:paraId="10626279" w14:textId="57DAF982" w:rsidR="000D62A6" w:rsidRPr="0041768B" w:rsidRDefault="000D62A6" w:rsidP="000D62A6">
      <w:pPr>
        <w:pStyle w:val="Heading2"/>
      </w:pPr>
      <w:r w:rsidRPr="0041768B">
        <w:t>Y□   N□</w:t>
      </w:r>
      <w:r w:rsidRPr="0041768B">
        <w:tab/>
        <w:t>Q1</w:t>
      </w:r>
      <w:r w:rsidR="000E5F3D" w:rsidRPr="0041768B">
        <w:t>5</w:t>
      </w:r>
      <w:r w:rsidRPr="0041768B">
        <w:t xml:space="preserve"> (r</w:t>
      </w:r>
      <w:r w:rsidR="00FF438C" w:rsidRPr="0041768B">
        <w:t xml:space="preserve">equired) </w:t>
      </w:r>
      <w:r w:rsidR="00F93A38" w:rsidRPr="0041768B">
        <w:t>(§</w:t>
      </w:r>
      <w:r w:rsidR="00E83E7F" w:rsidRPr="0041768B">
        <w:t xml:space="preserve"> </w:t>
      </w:r>
      <w:r w:rsidR="00F93A38" w:rsidRPr="0041768B">
        <w:t>2.2; Appendix H</w:t>
      </w:r>
      <w:r w:rsidR="00577B6A" w:rsidRPr="0041768B">
        <w:t xml:space="preserve"> §1.a.i.2</w:t>
      </w:r>
      <w:r w:rsidR="00F93A38" w:rsidRPr="0041768B">
        <w:t>)</w:t>
      </w:r>
    </w:p>
    <w:p w14:paraId="29688038" w14:textId="06A2D0D0" w:rsidR="00FF438C" w:rsidRPr="0041768B" w:rsidRDefault="00FF438C" w:rsidP="000D62A6">
      <w:pPr>
        <w:pStyle w:val="NoSpacing"/>
      </w:pPr>
      <w:r w:rsidRPr="0041768B">
        <w:t xml:space="preserve">For towns with discharges to waters impaired for nitrogen, does your </w:t>
      </w:r>
      <w:r w:rsidR="00F93A38" w:rsidRPr="0041768B">
        <w:t xml:space="preserve">bylaw </w:t>
      </w:r>
      <w:r w:rsidRPr="0041768B">
        <w:t xml:space="preserve">require that BMPs </w:t>
      </w:r>
      <w:proofErr w:type="gramStart"/>
      <w:r w:rsidRPr="0041768B">
        <w:t xml:space="preserve">be </w:t>
      </w:r>
      <w:r w:rsidRPr="0041768B">
        <w:rPr>
          <w:i/>
        </w:rPr>
        <w:t>optimized</w:t>
      </w:r>
      <w:proofErr w:type="gramEnd"/>
      <w:r w:rsidRPr="0041768B">
        <w:t xml:space="preserve"> for nitrogen removal? </w:t>
      </w:r>
    </w:p>
    <w:p w14:paraId="290BAA07" w14:textId="77777777" w:rsidR="00FF438C" w:rsidRPr="0041768B" w:rsidRDefault="00FF438C" w:rsidP="000D62A6">
      <w:pPr>
        <w:pStyle w:val="NoSpacing"/>
      </w:pPr>
    </w:p>
    <w:p w14:paraId="3F86A589" w14:textId="284F11E5" w:rsidR="00DB39A4" w:rsidRPr="00D60D79" w:rsidRDefault="00FF438C" w:rsidP="00DB39A4">
      <w:pPr>
        <w:pStyle w:val="Heading3"/>
      </w:pPr>
      <w:r w:rsidRPr="0041768B">
        <w:rPr>
          <w:u w:val="single"/>
        </w:rPr>
        <w:t>Discussion</w:t>
      </w:r>
      <w:r w:rsidRPr="0041768B">
        <w:t xml:space="preserve">: In the Neponset River Watershed, this applies only to </w:t>
      </w:r>
      <w:proofErr w:type="spellStart"/>
      <w:r w:rsidRPr="0041768B">
        <w:t>Foxborough</w:t>
      </w:r>
      <w:proofErr w:type="spellEnd"/>
      <w:r w:rsidRPr="0041768B">
        <w:t xml:space="preserve">, Sharon and Stoughton. </w:t>
      </w:r>
      <w:r w:rsidR="00E83E7F" w:rsidRPr="0041768B">
        <w:t>The 2016 MS4 Permit is unclear on what it means to be “optimized” for nitrogen. The permit requires the use of EPA Region 1 BMP Performance Extrapolation Tool for other BMPs, and the tool may be useful to determine which BMPs are optimal for nitrogen removal.</w:t>
      </w:r>
      <w:r w:rsidR="00DB39A4" w:rsidRPr="0041768B">
        <w:t xml:space="preserve"> </w:t>
      </w:r>
      <w:r w:rsidR="0041768B" w:rsidRPr="0041768B">
        <w:t>See Model Stormwater Management Regulations §</w:t>
      </w:r>
      <w:r w:rsidR="00DB39A4" w:rsidRPr="0041768B">
        <w:t xml:space="preserve"> </w:t>
      </w:r>
      <w:r w:rsidR="0041768B" w:rsidRPr="0041768B">
        <w:t>8(C</w:t>
      </w:r>
      <w:proofErr w:type="gramStart"/>
      <w:r w:rsidR="0041768B" w:rsidRPr="0041768B">
        <w:t>)(</w:t>
      </w:r>
      <w:proofErr w:type="gramEnd"/>
      <w:r w:rsidR="0041768B" w:rsidRPr="0041768B">
        <w:t>4)</w:t>
      </w:r>
      <w:r w:rsidR="00DB39A4" w:rsidRPr="0041768B">
        <w:t>.</w:t>
      </w:r>
    </w:p>
    <w:p w14:paraId="2B894E30" w14:textId="6FA1D2AD" w:rsidR="006E1E2E" w:rsidRDefault="006E1E2E">
      <w:pPr>
        <w:spacing w:after="200"/>
      </w:pPr>
      <w:r>
        <w:br w:type="page"/>
      </w:r>
    </w:p>
    <w:p w14:paraId="2ACD2DD0" w14:textId="547BFAEB" w:rsidR="000D62A6" w:rsidRDefault="000D62A6" w:rsidP="000D62A6">
      <w:pPr>
        <w:pStyle w:val="Heading2"/>
      </w:pPr>
      <w:r w:rsidRPr="00425A00">
        <w:lastRenderedPageBreak/>
        <w:t>Y□   N□</w:t>
      </w:r>
      <w:r w:rsidRPr="00425A00">
        <w:tab/>
      </w:r>
      <w:r w:rsidR="00FF438C">
        <w:t>Q</w:t>
      </w:r>
      <w:r w:rsidR="003E2515">
        <w:t>16</w:t>
      </w:r>
      <w:r>
        <w:t xml:space="preserve"> (required)</w:t>
      </w:r>
      <w:r w:rsidR="00F93A38">
        <w:t xml:space="preserve"> (§</w:t>
      </w:r>
      <w:r w:rsidR="00E83E7F">
        <w:t xml:space="preserve"> </w:t>
      </w:r>
      <w:r w:rsidR="00F93A38">
        <w:t xml:space="preserve">2.2; Appendix H </w:t>
      </w:r>
      <w:r w:rsidR="00577B6A">
        <w:t>§</w:t>
      </w:r>
      <w:r w:rsidR="00E83E7F">
        <w:t xml:space="preserve"> </w:t>
      </w:r>
      <w:r w:rsidR="00577B6A">
        <w:t>IV.4.b</w:t>
      </w:r>
      <w:r w:rsidR="00F93A38">
        <w:t>)</w:t>
      </w:r>
    </w:p>
    <w:p w14:paraId="1C633CB0" w14:textId="1E9928B1" w:rsidR="00FF438C" w:rsidRDefault="00FF438C" w:rsidP="000D62A6">
      <w:pPr>
        <w:pStyle w:val="NoSpacing"/>
      </w:pPr>
      <w:proofErr w:type="gramStart"/>
      <w:r>
        <w:t xml:space="preserve">For towns with discharges to waters impaired for chloride, do you have a bylaw or other regulatory mechanism </w:t>
      </w:r>
      <w:r w:rsidR="003E2515" w:rsidRPr="003E2515">
        <w:rPr>
          <w:i/>
        </w:rPr>
        <w:t>“</w:t>
      </w:r>
      <w:r w:rsidRPr="003E2515">
        <w:rPr>
          <w:i/>
        </w:rPr>
        <w:t xml:space="preserve">requiring </w:t>
      </w:r>
      <w:r w:rsidR="00F93A38">
        <w:rPr>
          <w:i/>
        </w:rPr>
        <w:t>measures</w:t>
      </w:r>
      <w:r w:rsidRPr="003E2515">
        <w:rPr>
          <w:i/>
        </w:rPr>
        <w:t xml:space="preserve"> to prevent exposure of any salt stockpiles to precipitation</w:t>
      </w:r>
      <w:r w:rsidR="00F93A38">
        <w:rPr>
          <w:i/>
        </w:rPr>
        <w:t xml:space="preserve"> and runoff at all commercial and industrial properties within the regulated area</w:t>
      </w:r>
      <w:r w:rsidRPr="003E2515">
        <w:rPr>
          <w:i/>
        </w:rPr>
        <w:t>,</w:t>
      </w:r>
      <w:r w:rsidR="003E2515" w:rsidRPr="003E2515">
        <w:rPr>
          <w:i/>
        </w:rPr>
        <w:t>”</w:t>
      </w:r>
      <w:r>
        <w:t xml:space="preserve"> and have you established </w:t>
      </w:r>
      <w:r w:rsidR="003E2515">
        <w:t xml:space="preserve">new development and redevelopment projects </w:t>
      </w:r>
      <w:r w:rsidR="003E2515" w:rsidRPr="003E2515">
        <w:rPr>
          <w:i/>
        </w:rPr>
        <w:t>“</w:t>
      </w:r>
      <w:r w:rsidR="00577B6A" w:rsidRPr="00577B6A">
        <w:rPr>
          <w:i/>
        </w:rPr>
        <w:t>procedures and requirements to minimize salt usage and require the use of salt alternatives where [the town] deems necessary</w:t>
      </w:r>
      <w:r w:rsidRPr="003E2515">
        <w:rPr>
          <w:i/>
        </w:rPr>
        <w:t>?</w:t>
      </w:r>
      <w:r w:rsidR="003E2515" w:rsidRPr="003E2515">
        <w:rPr>
          <w:i/>
        </w:rPr>
        <w:t>”</w:t>
      </w:r>
      <w:proofErr w:type="gramEnd"/>
      <w:r>
        <w:t xml:space="preserve"> </w:t>
      </w:r>
    </w:p>
    <w:p w14:paraId="261BE14A" w14:textId="77777777" w:rsidR="00FF438C" w:rsidRDefault="00FF438C" w:rsidP="000D62A6">
      <w:pPr>
        <w:pStyle w:val="Heading3"/>
      </w:pPr>
    </w:p>
    <w:p w14:paraId="169E93F3" w14:textId="77777777" w:rsidR="00FF438C" w:rsidRDefault="00FF438C" w:rsidP="000D62A6">
      <w:pPr>
        <w:pStyle w:val="Heading3"/>
      </w:pPr>
      <w:r w:rsidRPr="000D62A6">
        <w:rPr>
          <w:u w:val="single"/>
        </w:rPr>
        <w:t>Discussion</w:t>
      </w:r>
      <w:r>
        <w:t>: This provision does not currently apply to any Neponset Watershed communities.</w:t>
      </w:r>
    </w:p>
    <w:p w14:paraId="4A153DBD" w14:textId="77777777" w:rsidR="00964148" w:rsidRPr="00964148" w:rsidRDefault="00964148" w:rsidP="00964148"/>
    <w:p w14:paraId="2BEE6277" w14:textId="3BABA0D6" w:rsidR="000D62A6" w:rsidRDefault="000D62A6" w:rsidP="000D62A6">
      <w:pPr>
        <w:pStyle w:val="Heading2"/>
      </w:pPr>
      <w:r w:rsidRPr="00425A00">
        <w:t>Y□   N□</w:t>
      </w:r>
      <w:r w:rsidRPr="00425A00">
        <w:tab/>
      </w:r>
      <w:r>
        <w:t>Q</w:t>
      </w:r>
      <w:r w:rsidR="003E2515">
        <w:t>17</w:t>
      </w:r>
      <w:r>
        <w:t xml:space="preserve"> (required)</w:t>
      </w:r>
      <w:r w:rsidR="00577B6A">
        <w:t xml:space="preserve"> (§</w:t>
      </w:r>
      <w:r w:rsidR="00E83E7F">
        <w:t xml:space="preserve"> </w:t>
      </w:r>
      <w:r w:rsidR="00577B6A">
        <w:t>2.2; Appendix H §</w:t>
      </w:r>
      <w:r w:rsidR="00E83E7F">
        <w:t xml:space="preserve"> </w:t>
      </w:r>
      <w:r w:rsidR="00577B6A">
        <w:t>V.2.a.i)</w:t>
      </w:r>
    </w:p>
    <w:p w14:paraId="73442ACC" w14:textId="77777777" w:rsidR="00FF438C" w:rsidRDefault="00FF438C" w:rsidP="000D62A6">
      <w:pPr>
        <w:pStyle w:val="NoSpacing"/>
      </w:pPr>
      <w:r>
        <w:t xml:space="preserve">For towns with discharges to waters impaired for solids, oil and grease (hydrocarbons), or metals, does your bylaw require </w:t>
      </w:r>
      <w:proofErr w:type="gramStart"/>
      <w:r>
        <w:t>that:</w:t>
      </w:r>
      <w:proofErr w:type="gramEnd"/>
    </w:p>
    <w:p w14:paraId="192ABD76" w14:textId="77777777" w:rsidR="00FF438C" w:rsidRDefault="00FF438C" w:rsidP="000D62A6">
      <w:pPr>
        <w:pStyle w:val="NoSpacing"/>
      </w:pPr>
    </w:p>
    <w:p w14:paraId="17B31A55" w14:textId="77777777" w:rsidR="00FF438C" w:rsidRPr="000D62A6" w:rsidRDefault="00FF438C" w:rsidP="000D62A6">
      <w:pPr>
        <w:pStyle w:val="NoSpacing"/>
        <w:rPr>
          <w:i/>
        </w:rPr>
      </w:pPr>
      <w:r w:rsidRPr="000D62A6">
        <w:rPr>
          <w:i/>
        </w:rPr>
        <w:t xml:space="preserve">Stormwater management systems designed on commercial and industrial land use area draining to the water quality limited waterbody shall incorporate designs that allow for shutdown and containment where appropriate to isolate the system in the event of an emergency spill or other unexpected event. EPA also encourages the permittee to require any stormwater management system designed to infiltrate stormwater on commercial or industrial sites to provide the level of pollutant removal equal to or greater than the level of pollutant removal provided through the use of </w:t>
      </w:r>
      <w:proofErr w:type="spellStart"/>
      <w:r w:rsidRPr="000D62A6">
        <w:rPr>
          <w:i/>
        </w:rPr>
        <w:t>biofiltration</w:t>
      </w:r>
      <w:proofErr w:type="spellEnd"/>
      <w:r w:rsidRPr="000D62A6">
        <w:rPr>
          <w:i/>
        </w:rPr>
        <w:t xml:space="preserve"> of the same volume of runoff to be infiltrated, prior to infiltration.</w:t>
      </w:r>
    </w:p>
    <w:p w14:paraId="4D05E6C6" w14:textId="77777777" w:rsidR="00FF438C" w:rsidRDefault="00FF438C" w:rsidP="000D62A6">
      <w:pPr>
        <w:pStyle w:val="Heading3"/>
      </w:pPr>
    </w:p>
    <w:p w14:paraId="76732719" w14:textId="77777777" w:rsidR="00FF438C" w:rsidRDefault="00FF438C" w:rsidP="000D62A6">
      <w:pPr>
        <w:pStyle w:val="Heading3"/>
      </w:pPr>
      <w:r w:rsidRPr="000D62A6">
        <w:rPr>
          <w:u w:val="single"/>
        </w:rPr>
        <w:t>Discussion</w:t>
      </w:r>
      <w:r>
        <w:t>: This provision does not currently apply to any Neponset Watershed communities.</w:t>
      </w:r>
    </w:p>
    <w:p w14:paraId="07B93B58" w14:textId="77777777" w:rsidR="00964148" w:rsidRPr="00964148" w:rsidRDefault="00964148" w:rsidP="00964148"/>
    <w:p w14:paraId="68265AC2" w14:textId="566487F3" w:rsidR="000D62A6" w:rsidRDefault="000D62A6" w:rsidP="000D62A6">
      <w:pPr>
        <w:pStyle w:val="Heading2"/>
      </w:pPr>
      <w:r w:rsidRPr="00425A00">
        <w:t>Y□   N□</w:t>
      </w:r>
      <w:r w:rsidRPr="00425A00">
        <w:tab/>
      </w:r>
      <w:r w:rsidR="005764F0">
        <w:t>Q</w:t>
      </w:r>
      <w:r w:rsidR="003E2515">
        <w:t>18</w:t>
      </w:r>
      <w:r>
        <w:t xml:space="preserve"> (</w:t>
      </w:r>
      <w:r w:rsidR="00577B6A">
        <w:t>required/</w:t>
      </w:r>
      <w:r>
        <w:t>recommended</w:t>
      </w:r>
      <w:r w:rsidR="005764F0">
        <w:t>)</w:t>
      </w:r>
      <w:r w:rsidR="00577B6A">
        <w:t xml:space="preserve"> (</w:t>
      </w:r>
      <w:r w:rsidR="0041768B">
        <w:t>§</w:t>
      </w:r>
      <w:r w:rsidR="00577B6A">
        <w:t>§</w:t>
      </w:r>
      <w:r w:rsidR="0092097C">
        <w:t xml:space="preserve"> </w:t>
      </w:r>
      <w:r w:rsidR="00577B6A">
        <w:t>2.3.6.a.ii.3 and 2.3.6.a.ii.4.a)</w:t>
      </w:r>
    </w:p>
    <w:p w14:paraId="2274C2BC" w14:textId="77777777" w:rsidR="0096439F" w:rsidRDefault="005764F0" w:rsidP="000D62A6">
      <w:pPr>
        <w:pStyle w:val="NoSpacing"/>
      </w:pPr>
      <w:r>
        <w:t xml:space="preserve">Does your </w:t>
      </w:r>
      <w:r w:rsidR="00EA2DAF">
        <w:t xml:space="preserve">stormwater </w:t>
      </w:r>
      <w:r>
        <w:t>b</w:t>
      </w:r>
      <w:r w:rsidR="0096439F" w:rsidRPr="007802E4">
        <w:t xml:space="preserve">ylaw require </w:t>
      </w:r>
      <w:r w:rsidR="006E703B">
        <w:t xml:space="preserve">regulated </w:t>
      </w:r>
      <w:r w:rsidR="0096439F" w:rsidRPr="007802E4">
        <w:t xml:space="preserve">projects </w:t>
      </w:r>
      <w:r w:rsidR="00FA2A14" w:rsidRPr="007802E4">
        <w:t xml:space="preserve">to </w:t>
      </w:r>
      <w:r w:rsidR="0096439F" w:rsidRPr="007802E4">
        <w:t>comply w</w:t>
      </w:r>
      <w:r w:rsidR="00FF438C">
        <w:t xml:space="preserve">ith </w:t>
      </w:r>
      <w:r>
        <w:t>the MA</w:t>
      </w:r>
      <w:r w:rsidR="00FF438C">
        <w:t xml:space="preserve"> Stormwater Standards</w:t>
      </w:r>
      <w:r w:rsidR="00961B6B">
        <w:t xml:space="preserve"> </w:t>
      </w:r>
      <w:r w:rsidR="00B54846">
        <w:t>AND</w:t>
      </w:r>
      <w:r w:rsidR="00961B6B">
        <w:t xml:space="preserve"> the MA Stormwater Handbook</w:t>
      </w:r>
      <w:r w:rsidR="00FF438C">
        <w:t>?</w:t>
      </w:r>
    </w:p>
    <w:p w14:paraId="745F5C3E" w14:textId="77777777" w:rsidR="00FF438C" w:rsidRPr="007802E4" w:rsidRDefault="00FF438C" w:rsidP="000D62A6">
      <w:pPr>
        <w:pStyle w:val="NoSpacing"/>
      </w:pPr>
    </w:p>
    <w:p w14:paraId="4D37E307" w14:textId="37961705" w:rsidR="00E81F89" w:rsidRPr="007802E4" w:rsidRDefault="00EA2DAF" w:rsidP="000D62A6">
      <w:pPr>
        <w:pStyle w:val="Heading3"/>
        <w:rPr>
          <w:i/>
        </w:rPr>
      </w:pPr>
      <w:r>
        <w:rPr>
          <w:u w:val="single"/>
        </w:rPr>
        <w:t>Discussion</w:t>
      </w:r>
      <w:r w:rsidR="005764F0" w:rsidRPr="005764F0">
        <w:t xml:space="preserve">: </w:t>
      </w:r>
      <w:r w:rsidR="00577B6A">
        <w:t xml:space="preserve">The 2016 permit requires new development and redevelopment projects design stormwater </w:t>
      </w:r>
      <w:r w:rsidR="00883E5A">
        <w:t>management systems</w:t>
      </w:r>
      <w:r w:rsidR="00577B6A">
        <w:t xml:space="preserve"> to comply with certain MA Stormwater Standards and Handbook provisions. Redevelopment projects must comply </w:t>
      </w:r>
      <w:r w:rsidR="00883E5A">
        <w:t xml:space="preserve">with those standards </w:t>
      </w:r>
      <w:r w:rsidR="00577B6A">
        <w:t xml:space="preserve">to the </w:t>
      </w:r>
      <w:r w:rsidR="00883E5A">
        <w:t>“</w:t>
      </w:r>
      <w:r w:rsidR="00577B6A">
        <w:t>maximum extent feasible.</w:t>
      </w:r>
      <w:r w:rsidR="00883E5A">
        <w:t>”</w:t>
      </w:r>
      <w:r w:rsidR="0092097C">
        <w:t xml:space="preserve"> The authors recommend that applicants be required to comply with all of the MA Stormwater Standards and Handbook, even when outside areas of Wetlands Protection Act jurisdiction. </w:t>
      </w:r>
      <w:r w:rsidR="00883E5A">
        <w:t>Having</w:t>
      </w:r>
      <w:r w:rsidR="006E703B">
        <w:t xml:space="preserve"> a single</w:t>
      </w:r>
      <w:r>
        <w:t>, uniform</w:t>
      </w:r>
      <w:r w:rsidR="006E703B">
        <w:t xml:space="preserve"> set of rules that apply to all stormwater discharges (both upland and wetland) will ensure a clearer, more predictable, and arguably more fair permitting process for applicants. It will also increase administrative efficiency for the municipality and ensure consistent environmental protections</w:t>
      </w:r>
      <w:r w:rsidR="006E703B" w:rsidRPr="0041768B">
        <w:t>.</w:t>
      </w:r>
      <w:r w:rsidR="000567AB" w:rsidRPr="0041768B">
        <w:t xml:space="preserve"> S</w:t>
      </w:r>
      <w:r w:rsidR="00E81F89" w:rsidRPr="0041768B">
        <w:t xml:space="preserve">ee Model </w:t>
      </w:r>
      <w:r w:rsidR="0041768B" w:rsidRPr="0041768B">
        <w:t xml:space="preserve">Stormwater Management </w:t>
      </w:r>
      <w:r w:rsidR="00E81F89" w:rsidRPr="0041768B">
        <w:t xml:space="preserve">Regulations </w:t>
      </w:r>
      <w:r w:rsidR="0041768B" w:rsidRPr="0041768B">
        <w:t>§</w:t>
      </w:r>
      <w:r w:rsidR="00E81F89" w:rsidRPr="0041768B">
        <w:t xml:space="preserve"> </w:t>
      </w:r>
      <w:r w:rsidR="00BA150A" w:rsidRPr="0041768B">
        <w:t>8</w:t>
      </w:r>
      <w:r w:rsidR="0041768B" w:rsidRPr="0041768B">
        <w:t>(</w:t>
      </w:r>
      <w:r w:rsidR="005F38BE">
        <w:t>C</w:t>
      </w:r>
      <w:proofErr w:type="gramStart"/>
      <w:r w:rsidR="0041768B" w:rsidRPr="0041768B">
        <w:t>)</w:t>
      </w:r>
      <w:r w:rsidR="005F38BE">
        <w:t>(</w:t>
      </w:r>
      <w:proofErr w:type="gramEnd"/>
      <w:r w:rsidR="005F38BE">
        <w:t>2)</w:t>
      </w:r>
      <w:r w:rsidR="00E81F89" w:rsidRPr="0041768B">
        <w:t>.</w:t>
      </w:r>
    </w:p>
    <w:p w14:paraId="429E696D" w14:textId="77777777" w:rsidR="00E81F89" w:rsidRPr="007802E4" w:rsidRDefault="00E81F89" w:rsidP="000D62A6">
      <w:pPr>
        <w:pStyle w:val="Heading3"/>
      </w:pPr>
    </w:p>
    <w:p w14:paraId="523F490C" w14:textId="77777777" w:rsidR="000D62A6" w:rsidRDefault="000D62A6" w:rsidP="000D62A6">
      <w:pPr>
        <w:pStyle w:val="Heading2"/>
      </w:pPr>
      <w:r w:rsidRPr="00425A00">
        <w:lastRenderedPageBreak/>
        <w:t>Y□   N□</w:t>
      </w:r>
      <w:r w:rsidRPr="00425A00">
        <w:tab/>
      </w:r>
      <w:r w:rsidR="0096439F" w:rsidRPr="007802E4">
        <w:t>Q</w:t>
      </w:r>
      <w:r w:rsidR="00C3290F" w:rsidRPr="007802E4">
        <w:t>1</w:t>
      </w:r>
      <w:r w:rsidR="00EA2DAF">
        <w:t>9</w:t>
      </w:r>
      <w:r>
        <w:t xml:space="preserve"> (r</w:t>
      </w:r>
      <w:r w:rsidR="00336425">
        <w:t>ecommended)</w:t>
      </w:r>
    </w:p>
    <w:p w14:paraId="60E23204" w14:textId="77777777" w:rsidR="000567AB" w:rsidRDefault="000567AB" w:rsidP="000D62A6">
      <w:pPr>
        <w:pStyle w:val="NoSpacing"/>
      </w:pPr>
      <w:r w:rsidRPr="000567AB">
        <w:t xml:space="preserve">Are your stormwater bylaws and regulations free of provisions that </w:t>
      </w:r>
      <w:r>
        <w:t>contradict</w:t>
      </w:r>
      <w:r w:rsidRPr="000567AB">
        <w:t xml:space="preserve"> or are weaker than DEP Stormwater Standards? </w:t>
      </w:r>
    </w:p>
    <w:p w14:paraId="60A5A96E" w14:textId="77777777" w:rsidR="000567AB" w:rsidRDefault="000567AB" w:rsidP="000D62A6">
      <w:pPr>
        <w:pStyle w:val="NoSpacing"/>
      </w:pPr>
    </w:p>
    <w:p w14:paraId="4E61C2F7" w14:textId="77777777" w:rsidR="0096439F" w:rsidRPr="007802E4" w:rsidRDefault="000567AB" w:rsidP="000D62A6">
      <w:pPr>
        <w:pStyle w:val="Heading3"/>
      </w:pPr>
      <w:r w:rsidRPr="000D62A6">
        <w:rPr>
          <w:u w:val="single"/>
        </w:rPr>
        <w:t>Discussion</w:t>
      </w:r>
      <w:r>
        <w:t xml:space="preserve">: The authors urge </w:t>
      </w:r>
      <w:r w:rsidR="00336425">
        <w:t>m</w:t>
      </w:r>
      <w:r>
        <w:t xml:space="preserve">unicipalities to review their existing stormwater bylaws and eliminate </w:t>
      </w:r>
      <w:r w:rsidR="00EA2DAF">
        <w:t xml:space="preserve">any </w:t>
      </w:r>
      <w:r w:rsidR="00336425">
        <w:t>outdated provisions that conflict with</w:t>
      </w:r>
      <w:r w:rsidR="00EA2DAF">
        <w:t>,</w:t>
      </w:r>
      <w:r w:rsidR="00336425">
        <w:t xml:space="preserve"> or are weaker than</w:t>
      </w:r>
      <w:r w:rsidR="00EA2DAF">
        <w:t>,</w:t>
      </w:r>
      <w:r w:rsidR="00336425">
        <w:t xml:space="preserve"> the requirements under the MA Stormwater Standards. </w:t>
      </w:r>
      <w:r w:rsidRPr="000567AB">
        <w:t xml:space="preserve">For example, some local bylaws accept a 40% reduction of existing impervious surface as compliance with redevelopment </w:t>
      </w:r>
      <w:r w:rsidR="00EA2DAF">
        <w:t>performance standards</w:t>
      </w:r>
      <w:r w:rsidRPr="000567AB">
        <w:t xml:space="preserve">, </w:t>
      </w:r>
      <w:r w:rsidR="00EA2DAF">
        <w:t>which</w:t>
      </w:r>
      <w:r w:rsidRPr="000567AB">
        <w:t xml:space="preserve"> is not consistent with the requirements</w:t>
      </w:r>
      <w:r w:rsidR="00336425">
        <w:t xml:space="preserve"> in the MA Stormwater Standards or the MS4 Permit.</w:t>
      </w:r>
    </w:p>
    <w:p w14:paraId="17816E0D" w14:textId="77777777" w:rsidR="0096439F" w:rsidRPr="007802E4" w:rsidRDefault="0096439F" w:rsidP="00BF1CC6"/>
    <w:p w14:paraId="327B2FB5" w14:textId="3245ED8D" w:rsidR="000D62A6" w:rsidRDefault="000D62A6" w:rsidP="000D62A6">
      <w:pPr>
        <w:pStyle w:val="Heading2"/>
      </w:pPr>
      <w:r w:rsidRPr="00425A00">
        <w:t>Y□   N□</w:t>
      </w:r>
      <w:r w:rsidRPr="00425A00">
        <w:tab/>
      </w:r>
      <w:r w:rsidR="00336425">
        <w:t>Q</w:t>
      </w:r>
      <w:r w:rsidR="00EA2DAF">
        <w:t>20</w:t>
      </w:r>
      <w:r w:rsidR="00336425">
        <w:rPr>
          <w:i/>
        </w:rPr>
        <w:t xml:space="preserve"> </w:t>
      </w:r>
      <w:r>
        <w:t>(r</w:t>
      </w:r>
      <w:r w:rsidR="00336425" w:rsidRPr="00336425">
        <w:t>equired)</w:t>
      </w:r>
      <w:r w:rsidR="00C3290F" w:rsidRPr="007802E4">
        <w:t xml:space="preserve"> </w:t>
      </w:r>
      <w:r w:rsidR="00E50B96">
        <w:t>(§</w:t>
      </w:r>
      <w:r w:rsidR="0092097C">
        <w:t xml:space="preserve"> </w:t>
      </w:r>
      <w:r w:rsidR="00E50B96">
        <w:t>2.3.6.a.ii.2)</w:t>
      </w:r>
    </w:p>
    <w:p w14:paraId="3AE1FE48" w14:textId="5FED9670" w:rsidR="00FA2A14" w:rsidRDefault="00336425" w:rsidP="000D62A6">
      <w:pPr>
        <w:pStyle w:val="NoSpacing"/>
      </w:pPr>
      <w:r w:rsidRPr="00336425">
        <w:t xml:space="preserve">Does your </w:t>
      </w:r>
      <w:r w:rsidR="00883E5A">
        <w:t>b</w:t>
      </w:r>
      <w:r w:rsidR="00883E5A" w:rsidRPr="00336425">
        <w:t xml:space="preserve">ylaw </w:t>
      </w:r>
      <w:r w:rsidRPr="00336425">
        <w:t xml:space="preserve">require that </w:t>
      </w:r>
      <w:r w:rsidR="00E50B96">
        <w:t>“</w:t>
      </w:r>
      <w:r w:rsidR="00E50B96" w:rsidRPr="00E50B96">
        <w:rPr>
          <w:i/>
        </w:rPr>
        <w:t>the design of treatment and infiltration practices…follow the guidance in Volume 2 of the Massachusetts Stormwater Handbook, as amended, or other federally or State approved BMP design guidance</w:t>
      </w:r>
      <w:r w:rsidR="00E50B96">
        <w:t>”?</w:t>
      </w:r>
    </w:p>
    <w:p w14:paraId="0AE4ED98" w14:textId="77777777" w:rsidR="00336425" w:rsidRPr="007802E4" w:rsidRDefault="00336425" w:rsidP="000D62A6">
      <w:pPr>
        <w:pStyle w:val="Heading3"/>
      </w:pPr>
    </w:p>
    <w:p w14:paraId="0B7BA71B" w14:textId="767D0289" w:rsidR="00B458D4" w:rsidRPr="00773ED2" w:rsidRDefault="00336425" w:rsidP="000D62A6">
      <w:pPr>
        <w:pStyle w:val="Heading3"/>
      </w:pPr>
      <w:r>
        <w:rPr>
          <w:u w:val="single"/>
        </w:rPr>
        <w:t>Discussion</w:t>
      </w:r>
      <w:r w:rsidRPr="00773ED2">
        <w:t xml:space="preserve">: The MS4 Permit requires that all BMPs </w:t>
      </w:r>
      <w:proofErr w:type="gramStart"/>
      <w:r w:rsidRPr="00773ED2">
        <w:t xml:space="preserve">be </w:t>
      </w:r>
      <w:r w:rsidR="00E50B96">
        <w:t>designed</w:t>
      </w:r>
      <w:proofErr w:type="gramEnd"/>
      <w:r w:rsidRPr="00773ED2">
        <w:t xml:space="preserve"> in accordance with the MA Stormwater Handbook. </w:t>
      </w:r>
      <w:r w:rsidR="00773ED2">
        <w:t>The a</w:t>
      </w:r>
      <w:r w:rsidR="00773ED2" w:rsidRPr="00773ED2">
        <w:t xml:space="preserve">uthors </w:t>
      </w:r>
      <w:r w:rsidR="00773ED2">
        <w:t xml:space="preserve">further </w:t>
      </w:r>
      <w:r w:rsidR="00773ED2" w:rsidRPr="00773ED2">
        <w:t xml:space="preserve">recommend </w:t>
      </w:r>
      <w:r w:rsidR="00773ED2">
        <w:t xml:space="preserve">that municipalities </w:t>
      </w:r>
      <w:r w:rsidR="00773ED2" w:rsidRPr="00773ED2">
        <w:t>require BMPs to be “selected and constructed” in accordance with the handbook</w:t>
      </w:r>
      <w:r w:rsidR="00773ED2" w:rsidRPr="005F38BE">
        <w:t>. S</w:t>
      </w:r>
      <w:r w:rsidR="00490C0D" w:rsidRPr="005F38BE">
        <w:t>e</w:t>
      </w:r>
      <w:r w:rsidR="0041768B" w:rsidRPr="005F38BE">
        <w:t xml:space="preserve">e Model </w:t>
      </w:r>
      <w:r w:rsidR="005F38BE" w:rsidRPr="005F38BE">
        <w:t xml:space="preserve">Stormwater Management </w:t>
      </w:r>
      <w:r w:rsidR="0041768B" w:rsidRPr="005F38BE">
        <w:t>Regulations § 8(</w:t>
      </w:r>
      <w:r w:rsidR="005F38BE" w:rsidRPr="005F38BE">
        <w:t>C</w:t>
      </w:r>
      <w:proofErr w:type="gramStart"/>
      <w:r w:rsidR="0041768B" w:rsidRPr="005F38BE">
        <w:t>)</w:t>
      </w:r>
      <w:r w:rsidR="005F38BE" w:rsidRPr="005F38BE">
        <w:t>(</w:t>
      </w:r>
      <w:proofErr w:type="gramEnd"/>
      <w:r w:rsidR="005F38BE" w:rsidRPr="005F38BE">
        <w:t>2)</w:t>
      </w:r>
      <w:r w:rsidR="00B458D4" w:rsidRPr="005F38BE">
        <w:t>.</w:t>
      </w:r>
    </w:p>
    <w:p w14:paraId="52F10F50" w14:textId="77777777" w:rsidR="00B458D4" w:rsidRPr="007802E4" w:rsidRDefault="00B458D4" w:rsidP="00B54846">
      <w:pPr>
        <w:pStyle w:val="Heading3"/>
      </w:pPr>
    </w:p>
    <w:p w14:paraId="04E55299" w14:textId="77777777" w:rsidR="006667F7" w:rsidRDefault="006667F7" w:rsidP="006667F7">
      <w:pPr>
        <w:pStyle w:val="Heading2"/>
        <w:rPr>
          <w:i/>
        </w:rPr>
      </w:pPr>
      <w:r w:rsidRPr="00425A00">
        <w:t>Y□   N□</w:t>
      </w:r>
      <w:r w:rsidRPr="00425A00">
        <w:tab/>
      </w:r>
      <w:r w:rsidR="00E5174B">
        <w:t>Q</w:t>
      </w:r>
      <w:r w:rsidR="00B54846">
        <w:t>21</w:t>
      </w:r>
      <w:r w:rsidR="00E5174B">
        <w:t xml:space="preserve"> (</w:t>
      </w:r>
      <w:r>
        <w:t>r</w:t>
      </w:r>
      <w:r w:rsidR="0077308A">
        <w:t>ecommended</w:t>
      </w:r>
      <w:r w:rsidR="00E5174B">
        <w:t>)</w:t>
      </w:r>
      <w:r w:rsidR="0096439F" w:rsidRPr="007802E4">
        <w:rPr>
          <w:i/>
        </w:rPr>
        <w:t xml:space="preserve"> </w:t>
      </w:r>
    </w:p>
    <w:p w14:paraId="6C9E6596" w14:textId="77777777" w:rsidR="00E5174B" w:rsidRPr="0077308A" w:rsidRDefault="00E5174B" w:rsidP="006667F7">
      <w:pPr>
        <w:pStyle w:val="NoSpacing"/>
      </w:pPr>
      <w:r w:rsidRPr="00E5174B">
        <w:t>Does your stormwater bylaw specifically require the implementation of BMPs that are “consistent with” any applic</w:t>
      </w:r>
      <w:r w:rsidR="0077308A">
        <w:t>able Total Maximum Daily Loads?</w:t>
      </w:r>
    </w:p>
    <w:p w14:paraId="13AC1991" w14:textId="77777777" w:rsidR="00C943E6" w:rsidRPr="007802E4" w:rsidRDefault="00C943E6" w:rsidP="006667F7">
      <w:pPr>
        <w:pStyle w:val="Heading3"/>
      </w:pPr>
    </w:p>
    <w:p w14:paraId="4C5D7CB5" w14:textId="02623C04" w:rsidR="005919F3" w:rsidRPr="00BE0598" w:rsidRDefault="00E5174B" w:rsidP="006667F7">
      <w:pPr>
        <w:pStyle w:val="Heading3"/>
      </w:pPr>
      <w:r>
        <w:rPr>
          <w:u w:val="single"/>
        </w:rPr>
        <w:t>Discussion</w:t>
      </w:r>
      <w:r w:rsidRPr="0077308A">
        <w:t>: The MA Stormwater Handbook requires BMPs</w:t>
      </w:r>
      <w:r w:rsidR="0077308A" w:rsidRPr="0077308A">
        <w:t xml:space="preserve"> to be </w:t>
      </w:r>
      <w:r w:rsidR="00B54846">
        <w:t>“</w:t>
      </w:r>
      <w:r w:rsidR="0077308A" w:rsidRPr="0077308A">
        <w:t>consistent</w:t>
      </w:r>
      <w:r w:rsidR="00B54846">
        <w:t>”</w:t>
      </w:r>
      <w:r w:rsidR="0077308A" w:rsidRPr="0077308A">
        <w:t xml:space="preserve"> with any applicable TMDLs. The authors recommend that municipalities specifically include a similar provision in their bylaw. This will ensure consistency between the treatment of upland and wetland projects, and, while not specifically required by the MS4 Permit, will help facilitate compliance with the overall TMDL provisions of the MS4 Permit</w:t>
      </w:r>
      <w:r w:rsidR="0077308A" w:rsidRPr="00BE0598">
        <w:t xml:space="preserve">. </w:t>
      </w:r>
      <w:r w:rsidR="00BE0598" w:rsidRPr="005F38BE">
        <w:t>S</w:t>
      </w:r>
      <w:r w:rsidR="005919F3" w:rsidRPr="005F38BE">
        <w:t xml:space="preserve">ee Model </w:t>
      </w:r>
      <w:r w:rsidR="005F38BE" w:rsidRPr="005F38BE">
        <w:t xml:space="preserve">Stormwater Management </w:t>
      </w:r>
      <w:r w:rsidR="005919F3" w:rsidRPr="005F38BE">
        <w:t>Regulations Section</w:t>
      </w:r>
      <w:r w:rsidR="005F38BE" w:rsidRPr="005F38BE">
        <w:t xml:space="preserve"> 8(B)</w:t>
      </w:r>
      <w:r w:rsidR="00BA150A" w:rsidRPr="005F38BE">
        <w:t xml:space="preserve"> </w:t>
      </w:r>
      <w:r w:rsidR="00A84BAF" w:rsidRPr="005F38BE">
        <w:t xml:space="preserve">for </w:t>
      </w:r>
      <w:r w:rsidR="00BE0598" w:rsidRPr="005F38BE">
        <w:t>suggested</w:t>
      </w:r>
      <w:r w:rsidR="00A84BAF" w:rsidRPr="005F38BE">
        <w:t xml:space="preserve"> language.</w:t>
      </w:r>
      <w:r w:rsidR="00A84BAF" w:rsidRPr="00BE0598">
        <w:t xml:space="preserve"> </w:t>
      </w:r>
      <w:r w:rsidR="00B54846">
        <w:t xml:space="preserve">Refer also to </w:t>
      </w:r>
      <w:proofErr w:type="spellStart"/>
      <w:r w:rsidR="00AA62AE">
        <w:t>NepRWA’s</w:t>
      </w:r>
      <w:proofErr w:type="spellEnd"/>
      <w:r w:rsidR="00AA62AE">
        <w:t xml:space="preserve"> </w:t>
      </w:r>
      <w:r w:rsidR="001A5725" w:rsidRPr="0092097C">
        <w:rPr>
          <w:i/>
        </w:rPr>
        <w:t>Guidance for Permit Applicants Regarding Best Management Practices for Reducing Pathogen (Bacteria) Pollution in Stormwater</w:t>
      </w:r>
      <w:r w:rsidR="001A5725">
        <w:t>.</w:t>
      </w:r>
    </w:p>
    <w:p w14:paraId="6685BEE5" w14:textId="77777777" w:rsidR="00BE0598" w:rsidRPr="007802E4" w:rsidRDefault="00BE0598" w:rsidP="00BF1CC6"/>
    <w:p w14:paraId="33F951ED" w14:textId="77777777" w:rsidR="006667F7" w:rsidRDefault="006667F7" w:rsidP="006667F7">
      <w:pPr>
        <w:pStyle w:val="Heading2"/>
      </w:pPr>
      <w:r w:rsidRPr="00425A00">
        <w:t>Y□   N□</w:t>
      </w:r>
      <w:r w:rsidRPr="00425A00">
        <w:tab/>
      </w:r>
      <w:r w:rsidR="00C943E6" w:rsidRPr="001833A7">
        <w:t>Q</w:t>
      </w:r>
      <w:r w:rsidR="00E700E7" w:rsidRPr="001833A7">
        <w:t>22</w:t>
      </w:r>
      <w:r w:rsidR="00BE0598">
        <w:t xml:space="preserve"> (</w:t>
      </w:r>
      <w:r>
        <w:t>r</w:t>
      </w:r>
      <w:r w:rsidR="00BE3926">
        <w:t>ecommended</w:t>
      </w:r>
      <w:r w:rsidR="00BE0598">
        <w:t>)</w:t>
      </w:r>
      <w:r w:rsidR="00C943E6" w:rsidRPr="007802E4">
        <w:t xml:space="preserve"> </w:t>
      </w:r>
    </w:p>
    <w:p w14:paraId="7EC8B8CD" w14:textId="77777777" w:rsidR="00C943E6" w:rsidRPr="00BE0598" w:rsidRDefault="00C943E6" w:rsidP="006667F7">
      <w:pPr>
        <w:pStyle w:val="NoSpacing"/>
      </w:pPr>
      <w:r w:rsidRPr="007802E4">
        <w:t>If you</w:t>
      </w:r>
      <w:r w:rsidRPr="00BE0598">
        <w:t xml:space="preserve">r town has </w:t>
      </w:r>
      <w:r w:rsidR="00BE0598">
        <w:t xml:space="preserve">local </w:t>
      </w:r>
      <w:r w:rsidRPr="00BE0598">
        <w:t xml:space="preserve">construction standards </w:t>
      </w:r>
      <w:r w:rsidR="00BE0598">
        <w:t>for</w:t>
      </w:r>
      <w:r w:rsidRPr="00BE0598">
        <w:t xml:space="preserve"> stormwater </w:t>
      </w:r>
      <w:r w:rsidR="00BE0598">
        <w:t>infrastructure</w:t>
      </w:r>
      <w:r w:rsidRPr="00BE0598">
        <w:t>, are they consistent with the BMP design criteria contained in Vol. 2, Ch. 2 of the MA Stormwater Handbook?</w:t>
      </w:r>
    </w:p>
    <w:p w14:paraId="75668A27" w14:textId="77777777" w:rsidR="0096439F" w:rsidRPr="007802E4" w:rsidRDefault="0096439F" w:rsidP="006667F7">
      <w:pPr>
        <w:pStyle w:val="NoSpacing"/>
      </w:pPr>
    </w:p>
    <w:p w14:paraId="1450E14C" w14:textId="5E2A108F" w:rsidR="00BA150A" w:rsidRPr="007802E4" w:rsidRDefault="00BE0598" w:rsidP="006667F7">
      <w:pPr>
        <w:pStyle w:val="Heading3"/>
      </w:pPr>
      <w:r>
        <w:rPr>
          <w:u w:val="single"/>
        </w:rPr>
        <w:t>Discussion</w:t>
      </w:r>
      <w:r w:rsidRPr="00BE3926">
        <w:t>: The authors recommend that municipalities review any local stormwater design guidelines and construction standards to ensure that the</w:t>
      </w:r>
      <w:r w:rsidR="00E700E7">
        <w:t>y</w:t>
      </w:r>
      <w:r w:rsidRPr="00BE3926">
        <w:t xml:space="preserve"> complement the MA </w:t>
      </w:r>
      <w:r w:rsidR="00BE3926" w:rsidRPr="00BE3926">
        <w:t>Sto</w:t>
      </w:r>
      <w:r w:rsidR="00BE3926">
        <w:t>r</w:t>
      </w:r>
      <w:r w:rsidR="00BE3926" w:rsidRPr="00BE3926">
        <w:t>mwater Ha</w:t>
      </w:r>
      <w:r w:rsidR="00BE3926">
        <w:t>ndbook requirements, and attemp</w:t>
      </w:r>
      <w:r w:rsidR="00BE3926" w:rsidRPr="00BE3926">
        <w:t>t to eliminate any conflicting provisions.</w:t>
      </w:r>
    </w:p>
    <w:p w14:paraId="4DD2772E" w14:textId="77777777" w:rsidR="00522C2A" w:rsidRDefault="00522C2A" w:rsidP="00522C2A"/>
    <w:p w14:paraId="24E444AA" w14:textId="38E1BECF" w:rsidR="00522C2A" w:rsidRDefault="00522C2A" w:rsidP="00522C2A">
      <w:pPr>
        <w:pStyle w:val="Heading2"/>
      </w:pPr>
      <w:r w:rsidRPr="00425A00">
        <w:lastRenderedPageBreak/>
        <w:t>Y□   N□</w:t>
      </w:r>
      <w:r w:rsidRPr="00425A00">
        <w:tab/>
      </w:r>
      <w:r w:rsidRPr="001833A7">
        <w:t>Q2</w:t>
      </w:r>
      <w:r w:rsidR="001833A7">
        <w:t>3</w:t>
      </w:r>
      <w:r>
        <w:t xml:space="preserve"> (recommended)</w:t>
      </w:r>
      <w:r w:rsidRPr="00B94C9A">
        <w:t xml:space="preserve"> </w:t>
      </w:r>
    </w:p>
    <w:p w14:paraId="642AECD8" w14:textId="77777777" w:rsidR="00522C2A" w:rsidRPr="009A4494" w:rsidRDefault="00522C2A" w:rsidP="00522C2A">
      <w:pPr>
        <w:pStyle w:val="NoSpacing"/>
      </w:pPr>
      <w:r w:rsidRPr="00B94C9A">
        <w:t xml:space="preserve">Does your </w:t>
      </w:r>
      <w:r>
        <w:t>b</w:t>
      </w:r>
      <w:r w:rsidRPr="00B94C9A">
        <w:t xml:space="preserve">ylaw require that </w:t>
      </w:r>
      <w:r w:rsidRPr="009A4494">
        <w:t xml:space="preserve">stormwater management systems </w:t>
      </w:r>
      <w:proofErr w:type="gramStart"/>
      <w:r w:rsidRPr="009A4494">
        <w:t>shall be designed</w:t>
      </w:r>
      <w:proofErr w:type="gramEnd"/>
      <w:r w:rsidRPr="009A4494">
        <w:t xml:space="preserve"> to avoid disturbance of areas susceptible to erosion and sediment loss</w:t>
      </w:r>
      <w:r>
        <w:t>?</w:t>
      </w:r>
    </w:p>
    <w:p w14:paraId="5DCD186C" w14:textId="77777777" w:rsidR="00522C2A" w:rsidRDefault="00522C2A" w:rsidP="00522C2A">
      <w:pPr>
        <w:pStyle w:val="NoSpacing"/>
      </w:pPr>
    </w:p>
    <w:p w14:paraId="1E32FB6D" w14:textId="202ECE0A" w:rsidR="00522C2A" w:rsidRDefault="00522C2A" w:rsidP="00522C2A">
      <w:pPr>
        <w:ind w:left="1440"/>
      </w:pPr>
      <w:r w:rsidRPr="006667F7">
        <w:rPr>
          <w:u w:val="single"/>
        </w:rPr>
        <w:t>Discussion</w:t>
      </w:r>
      <w:r>
        <w:t>: This requirement was included in the Draft MS4, but eliminated from the final version. Nevertheless, the authors recommend that your b</w:t>
      </w:r>
      <w:r w:rsidRPr="007802E4">
        <w:t xml:space="preserve">ylaw or </w:t>
      </w:r>
      <w:r>
        <w:t xml:space="preserve">regulations specifically define </w:t>
      </w:r>
      <w:r w:rsidRPr="007802E4">
        <w:t xml:space="preserve">the areas that are </w:t>
      </w:r>
      <w:r>
        <w:t xml:space="preserve">considered </w:t>
      </w:r>
      <w:r w:rsidRPr="007802E4">
        <w:t>susceptible to erosion and sediment loss</w:t>
      </w:r>
      <w:r>
        <w:t xml:space="preserve"> including</w:t>
      </w:r>
      <w:r w:rsidRPr="007802E4">
        <w:t xml:space="preserve"> thickly forested areas, steep slopes (</w:t>
      </w:r>
      <w:r w:rsidRPr="005F38BE">
        <w:rPr>
          <w:i/>
        </w:rPr>
        <w:t>e.g.</w:t>
      </w:r>
      <w:r w:rsidRPr="007802E4">
        <w:t>, 15% or greater) and areas within floodplains.</w:t>
      </w:r>
      <w:r w:rsidRPr="00B644C4">
        <w:t xml:space="preserve"> See Model </w:t>
      </w:r>
      <w:r>
        <w:t xml:space="preserve">Stormwater </w:t>
      </w:r>
      <w:r w:rsidRPr="00B644C4">
        <w:t>Regulation</w:t>
      </w:r>
      <w:r>
        <w:t>s § 8(E)</w:t>
      </w:r>
      <w:r w:rsidRPr="00B644C4">
        <w:t>.</w:t>
      </w:r>
    </w:p>
    <w:p w14:paraId="3EA31134" w14:textId="77777777" w:rsidR="00522C2A" w:rsidRPr="00522C2A" w:rsidRDefault="00522C2A" w:rsidP="00522C2A"/>
    <w:p w14:paraId="1717A173" w14:textId="77777777" w:rsidR="0096439F" w:rsidRPr="00830F67" w:rsidRDefault="00830F67" w:rsidP="006667F7">
      <w:pPr>
        <w:pStyle w:val="Heading1"/>
      </w:pPr>
      <w:r w:rsidRPr="00830F67">
        <w:t xml:space="preserve">Section </w:t>
      </w:r>
      <w:r w:rsidR="004D2725" w:rsidRPr="00830F67">
        <w:t>C. Sedimentation and Erosion Control</w:t>
      </w:r>
      <w:r w:rsidRPr="00830F67">
        <w:t>s</w:t>
      </w:r>
    </w:p>
    <w:p w14:paraId="00998030" w14:textId="77777777" w:rsidR="004D2725" w:rsidRDefault="004D2725" w:rsidP="00BF1CC6"/>
    <w:p w14:paraId="1BD768E3" w14:textId="11A521EB" w:rsidR="006667F7" w:rsidRDefault="006667F7" w:rsidP="006667F7">
      <w:pPr>
        <w:pStyle w:val="Heading2"/>
      </w:pPr>
      <w:r w:rsidRPr="00425A00">
        <w:t>Y□   N□</w:t>
      </w:r>
      <w:r w:rsidRPr="00425A00">
        <w:tab/>
      </w:r>
      <w:r w:rsidR="00EB22F2" w:rsidRPr="006667F7">
        <w:t>Q2</w:t>
      </w:r>
      <w:r w:rsidR="001833A7">
        <w:t>4</w:t>
      </w:r>
      <w:r>
        <w:t xml:space="preserve"> (r</w:t>
      </w:r>
      <w:r w:rsidR="00EB22F2">
        <w:t xml:space="preserve">equired) </w:t>
      </w:r>
      <w:r w:rsidR="002D60A2">
        <w:t>(§</w:t>
      </w:r>
      <w:r w:rsidR="00875FD6">
        <w:t xml:space="preserve"> </w:t>
      </w:r>
      <w:r w:rsidR="002D60A2">
        <w:t>2.3.5</w:t>
      </w:r>
      <w:r w:rsidR="00697056">
        <w:t>.c</w:t>
      </w:r>
      <w:r w:rsidR="002D60A2">
        <w:t>)</w:t>
      </w:r>
    </w:p>
    <w:p w14:paraId="31DF8FD4" w14:textId="35CE49E5" w:rsidR="00FB5D12" w:rsidRDefault="00FB5D12" w:rsidP="006667F7">
      <w:pPr>
        <w:pStyle w:val="NoSpacing"/>
      </w:pPr>
      <w:r>
        <w:t xml:space="preserve">Does your </w:t>
      </w:r>
      <w:r w:rsidR="002D60A2">
        <w:t>b</w:t>
      </w:r>
      <w:r>
        <w:t>ylaw contain the following requirements for construction site stormwater runoff?</w:t>
      </w:r>
    </w:p>
    <w:p w14:paraId="689D824E" w14:textId="77777777" w:rsidR="00FB5D12" w:rsidRPr="002D60A2" w:rsidRDefault="00FB5D12" w:rsidP="006667F7">
      <w:pPr>
        <w:pStyle w:val="NoSpacing"/>
        <w:numPr>
          <w:ilvl w:val="0"/>
          <w:numId w:val="26"/>
        </w:numPr>
      </w:pPr>
      <w:r w:rsidRPr="002D60A2">
        <w:t>Projects must implement erosion and sediment controls including best management practices appropriate to site conditions, and efforts to minimize the area of land disturbance;</w:t>
      </w:r>
    </w:p>
    <w:p w14:paraId="7D9CDB10" w14:textId="77777777" w:rsidR="00FB5D12" w:rsidRPr="002D60A2" w:rsidRDefault="00FB5D12" w:rsidP="006667F7">
      <w:pPr>
        <w:pStyle w:val="NoSpacing"/>
        <w:numPr>
          <w:ilvl w:val="0"/>
          <w:numId w:val="26"/>
        </w:numPr>
      </w:pPr>
      <w:r w:rsidRPr="002D60A2">
        <w:t xml:space="preserve">Projects must control wastes, including discarded building materials, concrete truck wash-out, chemicals, litter, and sanitary wastes; and </w:t>
      </w:r>
    </w:p>
    <w:p w14:paraId="058CEC8D" w14:textId="11E8829E" w:rsidR="00FB5D12" w:rsidRPr="00E700E7" w:rsidRDefault="00FB5D12" w:rsidP="006667F7">
      <w:pPr>
        <w:pStyle w:val="NoSpacing"/>
        <w:numPr>
          <w:ilvl w:val="0"/>
          <w:numId w:val="26"/>
        </w:numPr>
        <w:rPr>
          <w:i/>
        </w:rPr>
      </w:pPr>
      <w:r w:rsidRPr="002D60A2">
        <w:t xml:space="preserve">The permitting authority must be empowered to </w:t>
      </w:r>
      <w:r w:rsidR="00697056">
        <w:t xml:space="preserve">inspect sites and </w:t>
      </w:r>
      <w:r w:rsidRPr="002D60A2">
        <w:t>implement sanctions to ensure compliance</w:t>
      </w:r>
      <w:r w:rsidR="002D60A2">
        <w:t>.</w:t>
      </w:r>
      <w:r w:rsidRPr="002D60A2">
        <w:t xml:space="preserve"> </w:t>
      </w:r>
    </w:p>
    <w:p w14:paraId="0A5B9AE4" w14:textId="77777777" w:rsidR="00FB5D12" w:rsidRPr="007802E4" w:rsidRDefault="00FB5D12" w:rsidP="006667F7">
      <w:pPr>
        <w:pStyle w:val="Heading3"/>
      </w:pPr>
    </w:p>
    <w:p w14:paraId="608EFE00" w14:textId="5EEF1E00" w:rsidR="00D81BDA" w:rsidRDefault="00E7167B" w:rsidP="006667F7">
      <w:pPr>
        <w:pStyle w:val="Heading3"/>
      </w:pPr>
      <w:r w:rsidRPr="006667F7">
        <w:rPr>
          <w:u w:val="single"/>
        </w:rPr>
        <w:t>Discussion</w:t>
      </w:r>
      <w:r>
        <w:t xml:space="preserve">: </w:t>
      </w:r>
      <w:r w:rsidR="00697056">
        <w:t>T</w:t>
      </w:r>
      <w:r>
        <w:t>hese provisions were required under the 2003 MS4 permit and should already be included in your bylaw.</w:t>
      </w:r>
      <w:r w:rsidRPr="00EB22F2">
        <w:t xml:space="preserve"> Refer to </w:t>
      </w:r>
      <w:r w:rsidRPr="005F38BE">
        <w:t xml:space="preserve">Model </w:t>
      </w:r>
      <w:r w:rsidR="005F38BE" w:rsidRPr="005F38BE">
        <w:t xml:space="preserve">Stormwater Management </w:t>
      </w:r>
      <w:r w:rsidRPr="005F38BE">
        <w:t xml:space="preserve">Regulation </w:t>
      </w:r>
      <w:r w:rsidR="005F38BE" w:rsidRPr="005F38BE">
        <w:t xml:space="preserve">§ 9(E) </w:t>
      </w:r>
      <w:r w:rsidRPr="005F38BE">
        <w:t>and Model</w:t>
      </w:r>
      <w:r w:rsidR="005F38BE" w:rsidRPr="005F38BE">
        <w:t xml:space="preserve"> Stormwater Management Bylaw Article III, § 8(</w:t>
      </w:r>
      <w:r w:rsidRPr="005F38BE">
        <w:t>D)</w:t>
      </w:r>
    </w:p>
    <w:p w14:paraId="68B32468" w14:textId="77777777" w:rsidR="00E700E7" w:rsidRPr="00E700E7" w:rsidRDefault="00E700E7" w:rsidP="00E700E7"/>
    <w:p w14:paraId="3B88A4E4" w14:textId="77777777" w:rsidR="0096439F" w:rsidRPr="00B644C4" w:rsidRDefault="00B644C4" w:rsidP="006667F7">
      <w:pPr>
        <w:pStyle w:val="Heading1"/>
      </w:pPr>
      <w:r>
        <w:t xml:space="preserve">Section </w:t>
      </w:r>
      <w:r w:rsidR="004D2725" w:rsidRPr="00B644C4">
        <w:t>D</w:t>
      </w:r>
      <w:r w:rsidR="00C3290F" w:rsidRPr="00B644C4">
        <w:t>. Operation &amp; Maintenance Requirements</w:t>
      </w:r>
    </w:p>
    <w:p w14:paraId="042A8304" w14:textId="77777777" w:rsidR="00E91F2F" w:rsidRDefault="00E91F2F" w:rsidP="006667F7">
      <w:pPr>
        <w:pStyle w:val="Heading2"/>
      </w:pPr>
    </w:p>
    <w:p w14:paraId="6DF0EF2A" w14:textId="7489D7F7" w:rsidR="006667F7" w:rsidRDefault="006667F7" w:rsidP="006667F7">
      <w:pPr>
        <w:pStyle w:val="Heading2"/>
      </w:pPr>
      <w:r w:rsidRPr="00425A00">
        <w:t>Y□   N□</w:t>
      </w:r>
      <w:r w:rsidRPr="00425A00">
        <w:tab/>
      </w:r>
      <w:r w:rsidR="00E406A3">
        <w:t>Q</w:t>
      </w:r>
      <w:r w:rsidR="007353BA" w:rsidRPr="007802E4">
        <w:t>2</w:t>
      </w:r>
      <w:r w:rsidR="001833A7">
        <w:t xml:space="preserve">5 </w:t>
      </w:r>
      <w:r>
        <w:t>(r</w:t>
      </w:r>
      <w:r w:rsidR="00E406A3">
        <w:t>equired)</w:t>
      </w:r>
      <w:r w:rsidR="007353BA" w:rsidRPr="007802E4">
        <w:t xml:space="preserve"> </w:t>
      </w:r>
      <w:r w:rsidR="00A2705A">
        <w:t>(§</w:t>
      </w:r>
      <w:r w:rsidR="00875FD6">
        <w:t xml:space="preserve"> </w:t>
      </w:r>
      <w:r w:rsidR="00A2705A">
        <w:t>2.3.6.a.iii)</w:t>
      </w:r>
    </w:p>
    <w:p w14:paraId="69E3CA5D" w14:textId="442CA860" w:rsidR="00E33EF0" w:rsidRDefault="00E406A3" w:rsidP="00E33EF0">
      <w:pPr>
        <w:pStyle w:val="NoSpacing"/>
        <w:rPr>
          <w:i/>
        </w:rPr>
      </w:pPr>
      <w:r w:rsidRPr="00E406A3">
        <w:t xml:space="preserve">Does your </w:t>
      </w:r>
      <w:r w:rsidR="00E049A5">
        <w:t>b</w:t>
      </w:r>
      <w:r w:rsidR="00E049A5" w:rsidRPr="00E406A3">
        <w:t>ylaw</w:t>
      </w:r>
      <w:r w:rsidR="00806B81">
        <w:t xml:space="preserve"> or</w:t>
      </w:r>
      <w:r w:rsidR="00E33EF0">
        <w:t xml:space="preserve"> regulations </w:t>
      </w:r>
      <w:r w:rsidRPr="00E406A3">
        <w:t xml:space="preserve">require the </w:t>
      </w:r>
      <w:r w:rsidRPr="003E583A">
        <w:t xml:space="preserve">development of </w:t>
      </w:r>
      <w:r w:rsidR="003E583A">
        <w:t>a plan to ensure</w:t>
      </w:r>
      <w:r w:rsidR="001A5725">
        <w:t xml:space="preserve"> </w:t>
      </w:r>
      <w:r w:rsidR="003E583A">
        <w:t>the</w:t>
      </w:r>
      <w:r w:rsidRPr="00221058">
        <w:rPr>
          <w:i/>
        </w:rPr>
        <w:t xml:space="preserve"> </w:t>
      </w:r>
      <w:r w:rsidR="003E583A">
        <w:rPr>
          <w:i/>
        </w:rPr>
        <w:t>“</w:t>
      </w:r>
      <w:r w:rsidRPr="00221058">
        <w:rPr>
          <w:i/>
        </w:rPr>
        <w:t xml:space="preserve">long term operation and maintenance </w:t>
      </w:r>
      <w:r w:rsidR="003E583A">
        <w:rPr>
          <w:i/>
        </w:rPr>
        <w:t xml:space="preserve">of stormwater management practices that are put in place after the completion of a construction project”? </w:t>
      </w:r>
      <w:r w:rsidR="00E33EF0">
        <w:rPr>
          <w:i/>
        </w:rPr>
        <w:t xml:space="preserve"> </w:t>
      </w:r>
      <w:r w:rsidR="00E33EF0">
        <w:t xml:space="preserve">Have you considered </w:t>
      </w:r>
      <w:r w:rsidR="009255BC">
        <w:t xml:space="preserve">the </w:t>
      </w:r>
      <w:r w:rsidR="00E33EF0">
        <w:t>following strategies in connection with the maintenance program?</w:t>
      </w:r>
    </w:p>
    <w:p w14:paraId="62D7409A" w14:textId="77777777" w:rsidR="00E33EF0" w:rsidRDefault="00E33EF0" w:rsidP="00E33EF0">
      <w:pPr>
        <w:pStyle w:val="NoSpacing"/>
        <w:rPr>
          <w:i/>
        </w:rPr>
      </w:pPr>
    </w:p>
    <w:p w14:paraId="76D64695" w14:textId="75F83F78" w:rsidR="00E33EF0" w:rsidRPr="00750F2F" w:rsidRDefault="00E33EF0" w:rsidP="00E33EF0">
      <w:pPr>
        <w:pStyle w:val="NoSpacing"/>
        <w:numPr>
          <w:ilvl w:val="0"/>
          <w:numId w:val="27"/>
        </w:numPr>
        <w:rPr>
          <w:i/>
        </w:rPr>
      </w:pPr>
      <w:r w:rsidRPr="00750F2F">
        <w:rPr>
          <w:i/>
        </w:rPr>
        <w:t>use of dedicated funds or escrow accounts for development projects</w:t>
      </w:r>
      <w:r>
        <w:rPr>
          <w:i/>
        </w:rPr>
        <w:t>;</w:t>
      </w:r>
    </w:p>
    <w:p w14:paraId="155EBEE3" w14:textId="4FA7E16B" w:rsidR="00E33EF0" w:rsidRPr="00750F2F" w:rsidRDefault="00E33EF0" w:rsidP="00E33EF0">
      <w:pPr>
        <w:pStyle w:val="NoSpacing"/>
        <w:numPr>
          <w:ilvl w:val="0"/>
          <w:numId w:val="27"/>
        </w:numPr>
        <w:rPr>
          <w:i/>
        </w:rPr>
      </w:pPr>
      <w:r w:rsidRPr="00750F2F">
        <w:rPr>
          <w:i/>
        </w:rPr>
        <w:t>acceptance of ownership by [the town] of all privately owned BMPs</w:t>
      </w:r>
      <w:r>
        <w:rPr>
          <w:i/>
        </w:rPr>
        <w:t>;</w:t>
      </w:r>
    </w:p>
    <w:p w14:paraId="6ECDCE92" w14:textId="19F950F7" w:rsidR="00E33EF0" w:rsidRPr="00750F2F" w:rsidRDefault="00E33EF0" w:rsidP="00E33EF0">
      <w:pPr>
        <w:pStyle w:val="NoSpacing"/>
        <w:numPr>
          <w:ilvl w:val="0"/>
          <w:numId w:val="27"/>
        </w:numPr>
        <w:rPr>
          <w:i/>
        </w:rPr>
      </w:pPr>
      <w:r w:rsidRPr="00750F2F">
        <w:rPr>
          <w:i/>
        </w:rPr>
        <w:t>development of maintenance contracts between the owner of the BMP and the [town]</w:t>
      </w:r>
      <w:r>
        <w:rPr>
          <w:i/>
        </w:rPr>
        <w:t>; and/or</w:t>
      </w:r>
    </w:p>
    <w:p w14:paraId="687ABB83" w14:textId="77777777" w:rsidR="00E33EF0" w:rsidRPr="00750F2F" w:rsidRDefault="00E33EF0" w:rsidP="00E33EF0">
      <w:pPr>
        <w:pStyle w:val="NoSpacing"/>
        <w:numPr>
          <w:ilvl w:val="0"/>
          <w:numId w:val="27"/>
        </w:numPr>
        <w:rPr>
          <w:i/>
        </w:rPr>
      </w:pPr>
      <w:proofErr w:type="gramStart"/>
      <w:r w:rsidRPr="00750F2F">
        <w:rPr>
          <w:i/>
        </w:rPr>
        <w:t>submission</w:t>
      </w:r>
      <w:proofErr w:type="gramEnd"/>
      <w:r w:rsidRPr="00750F2F">
        <w:rPr>
          <w:i/>
        </w:rPr>
        <w:t xml:space="preserve"> of an annual certification documenting the work that has been done over the last 12 months to properly operate and maintain the stormwater control measures.</w:t>
      </w:r>
    </w:p>
    <w:p w14:paraId="52124457" w14:textId="77777777" w:rsidR="00E406A3" w:rsidRPr="001C773B" w:rsidRDefault="00E406A3" w:rsidP="006667F7">
      <w:pPr>
        <w:pStyle w:val="NoSpacing"/>
      </w:pPr>
    </w:p>
    <w:p w14:paraId="55E5A868" w14:textId="77777777" w:rsidR="006E1E2E" w:rsidRDefault="006E1E2E">
      <w:pPr>
        <w:spacing w:after="200"/>
        <w:rPr>
          <w:u w:val="single"/>
        </w:rPr>
      </w:pPr>
      <w:r>
        <w:rPr>
          <w:u w:val="single"/>
        </w:rPr>
        <w:br w:type="page"/>
      </w:r>
    </w:p>
    <w:p w14:paraId="21D49DAA" w14:textId="0AB82810" w:rsidR="007353BA" w:rsidRDefault="00E406A3" w:rsidP="00221058">
      <w:pPr>
        <w:pStyle w:val="Heading3"/>
      </w:pPr>
      <w:r w:rsidRPr="00221058">
        <w:rPr>
          <w:u w:val="single"/>
        </w:rPr>
        <w:lastRenderedPageBreak/>
        <w:t>Discussion</w:t>
      </w:r>
      <w:r>
        <w:t xml:space="preserve">: This is a requirement of the </w:t>
      </w:r>
      <w:r w:rsidR="00A97291">
        <w:t>2016</w:t>
      </w:r>
      <w:r w:rsidR="00E91F2F">
        <w:t xml:space="preserve"> </w:t>
      </w:r>
      <w:r>
        <w:t>MS4 Permit</w:t>
      </w:r>
      <w:r w:rsidR="003E583A">
        <w:t xml:space="preserve"> and should include adequate authority for the town to inspect BMPS </w:t>
      </w:r>
      <w:r w:rsidR="00E33EF0">
        <w:t xml:space="preserve">on private land </w:t>
      </w:r>
      <w:r w:rsidR="003E583A">
        <w:t>or require annual certification from the permittee that the BMP is functioning according to manufacturer or design specifications</w:t>
      </w:r>
      <w:r>
        <w:t>.</w:t>
      </w:r>
      <w:r w:rsidR="00CB660C">
        <w:t xml:space="preserve"> Similar, though less specific language was included in the 2003 MS4 Permit</w:t>
      </w:r>
      <w:r>
        <w:t xml:space="preserve"> </w:t>
      </w:r>
      <w:r w:rsidR="00780288">
        <w:t>and as such should alread</w:t>
      </w:r>
      <w:r w:rsidR="00780288" w:rsidRPr="009255BC">
        <w:t xml:space="preserve">y be part of your bylaw. See Model </w:t>
      </w:r>
      <w:r w:rsidR="009255BC" w:rsidRPr="009255BC">
        <w:t xml:space="preserve">Stormwater Management </w:t>
      </w:r>
      <w:r w:rsidR="00780288" w:rsidRPr="009255BC">
        <w:t xml:space="preserve">Regulation </w:t>
      </w:r>
      <w:r w:rsidR="009255BC" w:rsidRPr="009255BC">
        <w:t>§10(B</w:t>
      </w:r>
      <w:proofErr w:type="gramStart"/>
      <w:r w:rsidR="009255BC" w:rsidRPr="009255BC">
        <w:t>)(</w:t>
      </w:r>
      <w:proofErr w:type="gramEnd"/>
      <w:r w:rsidR="009255BC" w:rsidRPr="009255BC">
        <w:t>6)</w:t>
      </w:r>
      <w:r w:rsidR="00780288">
        <w:t xml:space="preserve"> and refer </w:t>
      </w:r>
      <w:r>
        <w:t>also to the recommended O&amp;M provisions discussed in the next two questions.</w:t>
      </w:r>
      <w:r w:rsidR="00EB1A63" w:rsidRPr="007802E4">
        <w:t xml:space="preserve"> </w:t>
      </w:r>
    </w:p>
    <w:p w14:paraId="165B0750" w14:textId="77777777" w:rsidR="00E33EF0" w:rsidRPr="00E33EF0" w:rsidRDefault="00E33EF0" w:rsidP="00A61249"/>
    <w:p w14:paraId="3B6F31FE" w14:textId="54BB4A47" w:rsidR="00E33EF0" w:rsidRDefault="00E33EF0" w:rsidP="00E33EF0">
      <w:pPr>
        <w:pStyle w:val="Heading3"/>
      </w:pPr>
      <w:r>
        <w:t>Many communities already require annual reporting (</w:t>
      </w:r>
      <w:r w:rsidRPr="00875FD6">
        <w:rPr>
          <w:i/>
        </w:rPr>
        <w:t>i.e</w:t>
      </w:r>
      <w:r>
        <w:t>. certification) of O&amp;M activities by private property owners.</w:t>
      </w:r>
      <w:r w:rsidRPr="002B6A7B">
        <w:t xml:space="preserve"> </w:t>
      </w:r>
      <w:r>
        <w:t xml:space="preserve">Note that the 2016 MS4 Permit also requires that towns </w:t>
      </w:r>
      <w:r w:rsidRPr="002B6A7B">
        <w:t>“</w:t>
      </w:r>
      <w:r w:rsidRPr="002B6A7B">
        <w:rPr>
          <w:i/>
        </w:rPr>
        <w:t>report in the annual report on the measures that they have utilized to meet this requirement.”</w:t>
      </w:r>
      <w:r>
        <w:t xml:space="preserve"> </w:t>
      </w:r>
    </w:p>
    <w:p w14:paraId="33DDADBF" w14:textId="77777777" w:rsidR="00E33EF0" w:rsidRDefault="00E33EF0" w:rsidP="00E33EF0">
      <w:pPr>
        <w:pStyle w:val="Heading3"/>
      </w:pPr>
    </w:p>
    <w:p w14:paraId="5A5F555F" w14:textId="365498DA" w:rsidR="00E33EF0" w:rsidRDefault="00E33EF0" w:rsidP="00E33EF0">
      <w:pPr>
        <w:pStyle w:val="Heading3"/>
      </w:pPr>
      <w:r>
        <w:t xml:space="preserve">The authors recommend that towns incorporate all these potential methods into your bylaw </w:t>
      </w:r>
      <w:r w:rsidR="00875FD6">
        <w:t xml:space="preserve">or regulations </w:t>
      </w:r>
      <w:r>
        <w:t xml:space="preserve">and give the Stormwater Authority discretion to determine which procedure or combination </w:t>
      </w:r>
      <w:r w:rsidRPr="009255BC">
        <w:t xml:space="preserve">of procedures </w:t>
      </w:r>
      <w:proofErr w:type="gramStart"/>
      <w:r w:rsidRPr="009255BC">
        <w:t>should be applied</w:t>
      </w:r>
      <w:proofErr w:type="gramEnd"/>
      <w:r w:rsidRPr="009255BC">
        <w:t xml:space="preserve"> on a case by case basis as part of the permitting process. See Model Stormwater </w:t>
      </w:r>
      <w:r w:rsidR="009255BC" w:rsidRPr="009255BC">
        <w:t xml:space="preserve">Management </w:t>
      </w:r>
      <w:r w:rsidRPr="009255BC">
        <w:t xml:space="preserve">Regulations </w:t>
      </w:r>
      <w:r w:rsidR="009255BC" w:rsidRPr="009255BC">
        <w:t>§ 10</w:t>
      </w:r>
      <w:r w:rsidR="009255BC">
        <w:t>(B</w:t>
      </w:r>
      <w:proofErr w:type="gramStart"/>
      <w:r w:rsidR="009255BC">
        <w:t>)(</w:t>
      </w:r>
      <w:proofErr w:type="gramEnd"/>
      <w:r w:rsidR="009255BC">
        <w:t>6)</w:t>
      </w:r>
      <w:r w:rsidRPr="007802E4">
        <w:t xml:space="preserve"> for </w:t>
      </w:r>
      <w:r>
        <w:t>suggested</w:t>
      </w:r>
      <w:r w:rsidRPr="007802E4">
        <w:t xml:space="preserve"> language </w:t>
      </w:r>
      <w:r>
        <w:t>for implementing this approach</w:t>
      </w:r>
      <w:r w:rsidRPr="007802E4">
        <w:t>.</w:t>
      </w:r>
    </w:p>
    <w:p w14:paraId="50DFF963" w14:textId="77777777" w:rsidR="00E33EF0" w:rsidRPr="00E33EF0" w:rsidRDefault="00E33EF0" w:rsidP="00A61249"/>
    <w:p w14:paraId="48195BB5" w14:textId="15F08681" w:rsidR="00221058" w:rsidRDefault="00221058" w:rsidP="00221058">
      <w:pPr>
        <w:pStyle w:val="Heading2"/>
      </w:pPr>
      <w:r w:rsidRPr="00425A00">
        <w:t>Y□   N□</w:t>
      </w:r>
      <w:r w:rsidRPr="00425A00">
        <w:tab/>
      </w:r>
      <w:r>
        <w:t>Q</w:t>
      </w:r>
      <w:r w:rsidR="00E91F2F">
        <w:t>2</w:t>
      </w:r>
      <w:r w:rsidR="001833A7">
        <w:t>6</w:t>
      </w:r>
      <w:r>
        <w:t xml:space="preserve"> (r</w:t>
      </w:r>
      <w:r w:rsidR="00B46617">
        <w:t xml:space="preserve">ecommended) </w:t>
      </w:r>
    </w:p>
    <w:p w14:paraId="0FE016AF" w14:textId="77777777" w:rsidR="00B46617" w:rsidRDefault="00B46617" w:rsidP="00221058">
      <w:pPr>
        <w:pStyle w:val="NoSpacing"/>
      </w:pPr>
      <w:proofErr w:type="gramStart"/>
      <w:r>
        <w:t xml:space="preserve">Does your bylaw or regulation require that the O&amp;M plan be recorded at the registry of deeds, require submission of O&amp;M reports on a form specified by the Stormwater Authority (including </w:t>
      </w:r>
      <w:r w:rsidR="007D4E09">
        <w:t xml:space="preserve">potentially </w:t>
      </w:r>
      <w:r>
        <w:t xml:space="preserve">an electronic form), and empower the Stormwater Authority to establish a reasonable </w:t>
      </w:r>
      <w:r w:rsidR="00E91F2F">
        <w:t xml:space="preserve">annual </w:t>
      </w:r>
      <w:r>
        <w:t>reporting fee to cover the cost of administering ongoing O&amp;M reporting and enforcement</w:t>
      </w:r>
      <w:r w:rsidR="007D4E09">
        <w:t xml:space="preserve"> requirements</w:t>
      </w:r>
      <w:r>
        <w:t>?</w:t>
      </w:r>
      <w:proofErr w:type="gramEnd"/>
    </w:p>
    <w:p w14:paraId="22D2E894" w14:textId="77777777" w:rsidR="00B46617" w:rsidRDefault="00B46617" w:rsidP="00221058">
      <w:pPr>
        <w:pStyle w:val="NoSpacing"/>
      </w:pPr>
    </w:p>
    <w:p w14:paraId="103147AA" w14:textId="23F38140" w:rsidR="00B46617" w:rsidRDefault="00B46617" w:rsidP="00221058">
      <w:pPr>
        <w:pStyle w:val="Heading3"/>
      </w:pPr>
      <w:r w:rsidRPr="00221058">
        <w:rPr>
          <w:u w:val="single"/>
        </w:rPr>
        <w:t>Discussion</w:t>
      </w:r>
      <w:r>
        <w:t xml:space="preserve">: The </w:t>
      </w:r>
      <w:r w:rsidR="00B403A6">
        <w:t>authors recommend all municipalities adopt these provisions.</w:t>
      </w:r>
      <w:r>
        <w:t xml:space="preserve"> At least one Neponset Watershed community </w:t>
      </w:r>
      <w:r w:rsidR="007D4E09">
        <w:t xml:space="preserve">already </w:t>
      </w:r>
      <w:r>
        <w:t xml:space="preserve">requires the </w:t>
      </w:r>
      <w:r w:rsidR="007D4E09">
        <w:t xml:space="preserve">full </w:t>
      </w:r>
      <w:r>
        <w:t xml:space="preserve">O&amp;M plan to </w:t>
      </w:r>
      <w:proofErr w:type="gramStart"/>
      <w:r>
        <w:t>be recorded</w:t>
      </w:r>
      <w:proofErr w:type="gramEnd"/>
      <w:r>
        <w:t xml:space="preserve"> </w:t>
      </w:r>
      <w:r w:rsidR="007D4E09">
        <w:t xml:space="preserve">at the registry </w:t>
      </w:r>
      <w:r>
        <w:t xml:space="preserve">so that new owners are placed on notice when </w:t>
      </w:r>
      <w:r w:rsidR="001D7BDB">
        <w:t>a</w:t>
      </w:r>
      <w:r>
        <w:t xml:space="preserve"> property changes hands. </w:t>
      </w:r>
      <w:r w:rsidR="00750F2F">
        <w:t xml:space="preserve">Given the increasing obligation of towns to demonstrate that private parties are performing required O&amp;M activities, the authors also recommend that towns reserve the </w:t>
      </w:r>
      <w:r w:rsidR="007D4E09">
        <w:t>right require that re</w:t>
      </w:r>
      <w:r w:rsidR="00750F2F">
        <w:t xml:space="preserve">ports </w:t>
      </w:r>
      <w:proofErr w:type="gramStart"/>
      <w:r w:rsidR="00750F2F">
        <w:t>be submitted</w:t>
      </w:r>
      <w:proofErr w:type="gramEnd"/>
      <w:r w:rsidR="00750F2F">
        <w:t xml:space="preserve"> through an electronic</w:t>
      </w:r>
      <w:r w:rsidR="007D4E09">
        <w:t xml:space="preserve"> reporting system and to</w:t>
      </w:r>
      <w:r w:rsidR="00750F2F">
        <w:t xml:space="preserve"> set up an annual reporting fee to cover ongoing administration costs. </w:t>
      </w:r>
      <w:r w:rsidR="00750F2F" w:rsidRPr="009255BC">
        <w:t xml:space="preserve">See Model Stormwater </w:t>
      </w:r>
      <w:r w:rsidR="009255BC" w:rsidRPr="009255BC">
        <w:t xml:space="preserve">Management </w:t>
      </w:r>
      <w:r w:rsidR="00750F2F" w:rsidRPr="009255BC">
        <w:t xml:space="preserve">Regulations </w:t>
      </w:r>
      <w:r w:rsidR="009255BC" w:rsidRPr="009255BC">
        <w:t>§ 10(B</w:t>
      </w:r>
      <w:proofErr w:type="gramStart"/>
      <w:r w:rsidR="009255BC" w:rsidRPr="009255BC">
        <w:t>)(</w:t>
      </w:r>
      <w:proofErr w:type="gramEnd"/>
      <w:r w:rsidR="009255BC" w:rsidRPr="009255BC">
        <w:t>6)(f)</w:t>
      </w:r>
      <w:r w:rsidR="00750F2F" w:rsidRPr="009255BC">
        <w:t xml:space="preserve"> for suggested language</w:t>
      </w:r>
      <w:r w:rsidR="007D4E09" w:rsidRPr="009255BC">
        <w:t>.</w:t>
      </w:r>
    </w:p>
    <w:p w14:paraId="36CEA42A" w14:textId="77777777" w:rsidR="00E91F2F" w:rsidRPr="00E91F2F" w:rsidRDefault="00E91F2F" w:rsidP="00E91F2F"/>
    <w:p w14:paraId="307CAC23" w14:textId="77777777" w:rsidR="007353BA" w:rsidRPr="001C773B" w:rsidRDefault="00E91F2F" w:rsidP="00221058">
      <w:pPr>
        <w:pStyle w:val="Heading1"/>
      </w:pPr>
      <w:r>
        <w:t xml:space="preserve">Section </w:t>
      </w:r>
      <w:r w:rsidR="004D2725" w:rsidRPr="001C773B">
        <w:t>E</w:t>
      </w:r>
      <w:r w:rsidR="00EE2741" w:rsidRPr="001C773B">
        <w:t xml:space="preserve">. </w:t>
      </w:r>
      <w:r>
        <w:t>Prohibition of</w:t>
      </w:r>
      <w:r w:rsidR="00EE2741" w:rsidRPr="001C773B">
        <w:t xml:space="preserve"> Illicit Discharges and </w:t>
      </w:r>
      <w:r>
        <w:t xml:space="preserve">Illicit </w:t>
      </w:r>
      <w:r w:rsidR="00EE2741" w:rsidRPr="001C773B">
        <w:t>Connections</w:t>
      </w:r>
    </w:p>
    <w:p w14:paraId="39E47C21" w14:textId="77777777" w:rsidR="007353BA" w:rsidRPr="007802E4" w:rsidRDefault="007353BA" w:rsidP="00221058">
      <w:pPr>
        <w:pStyle w:val="Heading2"/>
      </w:pPr>
    </w:p>
    <w:p w14:paraId="0D7AC76C" w14:textId="004BFB68" w:rsidR="00221058" w:rsidRDefault="00221058" w:rsidP="00221058">
      <w:pPr>
        <w:pStyle w:val="Heading2"/>
      </w:pPr>
      <w:r w:rsidRPr="00425A00">
        <w:t>Y□   N□</w:t>
      </w:r>
      <w:r w:rsidRPr="00425A00">
        <w:tab/>
      </w:r>
      <w:r w:rsidR="007D4E09" w:rsidRPr="009255BC">
        <w:t>Q</w:t>
      </w:r>
      <w:r w:rsidR="004D2725" w:rsidRPr="009255BC">
        <w:t>2</w:t>
      </w:r>
      <w:r w:rsidR="001833A7">
        <w:t>7</w:t>
      </w:r>
      <w:r w:rsidRPr="009255BC">
        <w:t xml:space="preserve"> (r</w:t>
      </w:r>
      <w:r w:rsidR="001D7BDB" w:rsidRPr="009255BC">
        <w:t>equired)</w:t>
      </w:r>
      <w:r w:rsidR="00EE2741" w:rsidRPr="009255BC">
        <w:t xml:space="preserve"> </w:t>
      </w:r>
      <w:r w:rsidR="002B1F2B">
        <w:t>(§</w:t>
      </w:r>
      <w:r w:rsidR="009255BC">
        <w:t>§</w:t>
      </w:r>
      <w:r w:rsidR="003E7796">
        <w:t xml:space="preserve"> </w:t>
      </w:r>
      <w:r w:rsidR="002B1F2B">
        <w:t xml:space="preserve">2.3.4.1 and </w:t>
      </w:r>
      <w:r w:rsidR="009255BC">
        <w:t>2.3.4.</w:t>
      </w:r>
      <w:r w:rsidR="002B1F2B">
        <w:t>2)</w:t>
      </w:r>
    </w:p>
    <w:p w14:paraId="3A412E03" w14:textId="28C9C9B4" w:rsidR="00D64EF9" w:rsidRPr="00D64EF9" w:rsidRDefault="00D64EF9" w:rsidP="00221058">
      <w:pPr>
        <w:pStyle w:val="NoSpacing"/>
      </w:pPr>
      <w:r w:rsidRPr="00D64EF9">
        <w:t xml:space="preserve">Does your </w:t>
      </w:r>
      <w:r w:rsidR="002B1F2B">
        <w:t>s</w:t>
      </w:r>
      <w:r w:rsidRPr="00D64EF9">
        <w:t xml:space="preserve">tormwater </w:t>
      </w:r>
      <w:r w:rsidR="002B1F2B">
        <w:t>b</w:t>
      </w:r>
      <w:r w:rsidR="002B1F2B" w:rsidRPr="00D64EF9">
        <w:t xml:space="preserve">ylaw </w:t>
      </w:r>
      <w:r w:rsidRPr="00D64EF9">
        <w:t xml:space="preserve">or other </w:t>
      </w:r>
      <w:r w:rsidR="002B1F2B">
        <w:t>regulation</w:t>
      </w:r>
      <w:r w:rsidR="002B1F2B" w:rsidRPr="00D64EF9">
        <w:t xml:space="preserve"> </w:t>
      </w:r>
      <w:r w:rsidRPr="00D64EF9">
        <w:t>prohibit non-stormwater discharges to your MS4 and enable you to take enforcement action against any such “illicit” discharge or connection?</w:t>
      </w:r>
    </w:p>
    <w:p w14:paraId="718EF045" w14:textId="77777777" w:rsidR="00830D03" w:rsidRDefault="00830D03" w:rsidP="00221058">
      <w:pPr>
        <w:pStyle w:val="NoSpacing"/>
      </w:pPr>
    </w:p>
    <w:p w14:paraId="13A47657" w14:textId="77777777" w:rsidR="00830D03" w:rsidRPr="007802E4" w:rsidRDefault="00D64EF9" w:rsidP="00221058">
      <w:pPr>
        <w:pStyle w:val="Heading3"/>
      </w:pPr>
      <w:r w:rsidRPr="00221058">
        <w:rPr>
          <w:u w:val="single"/>
        </w:rPr>
        <w:t>Discussion</w:t>
      </w:r>
      <w:r>
        <w:t xml:space="preserve">: This basic language </w:t>
      </w:r>
      <w:r w:rsidR="001D7BDB">
        <w:t>on illicit discharge bylaw provisions</w:t>
      </w:r>
      <w:r>
        <w:t xml:space="preserve"> is </w:t>
      </w:r>
      <w:r w:rsidR="001D7BDB">
        <w:t xml:space="preserve">included in the 2003 MS4 permit, and </w:t>
      </w:r>
      <w:proofErr w:type="gramStart"/>
      <w:r w:rsidR="001D7BDB">
        <w:t>should already be reflected</w:t>
      </w:r>
      <w:proofErr w:type="gramEnd"/>
      <w:r w:rsidR="001D7BDB">
        <w:t xml:space="preserve"> in your existing bylaw.</w:t>
      </w:r>
    </w:p>
    <w:p w14:paraId="253517A2" w14:textId="77777777" w:rsidR="00221058" w:rsidRPr="00221058" w:rsidRDefault="00221058" w:rsidP="00221058">
      <w:pPr>
        <w:pStyle w:val="Heading3"/>
      </w:pPr>
    </w:p>
    <w:p w14:paraId="00D86404" w14:textId="086C916E" w:rsidR="001D7BDB" w:rsidRDefault="00221058" w:rsidP="00221058">
      <w:pPr>
        <w:pStyle w:val="Heading2"/>
      </w:pPr>
      <w:r w:rsidRPr="00425A00">
        <w:t>Y□   N□</w:t>
      </w:r>
      <w:r w:rsidRPr="00425A00">
        <w:tab/>
      </w:r>
      <w:r w:rsidR="001D7BDB" w:rsidRPr="009255BC">
        <w:t>Q</w:t>
      </w:r>
      <w:r w:rsidR="001833A7">
        <w:t>28</w:t>
      </w:r>
      <w:r w:rsidR="00EE2741" w:rsidRPr="009255BC">
        <w:t xml:space="preserve"> </w:t>
      </w:r>
      <w:r>
        <w:t>(required)</w:t>
      </w:r>
      <w:r w:rsidR="00627105">
        <w:t xml:space="preserve"> (§</w:t>
      </w:r>
      <w:r w:rsidR="003E7796">
        <w:t xml:space="preserve"> </w:t>
      </w:r>
      <w:r w:rsidR="00627105">
        <w:t>2.3.4.a)</w:t>
      </w:r>
    </w:p>
    <w:p w14:paraId="0881AFD8" w14:textId="2B31193F" w:rsidR="001D7BDB" w:rsidRPr="001D7BDB" w:rsidRDefault="001D7BDB" w:rsidP="00221058">
      <w:pPr>
        <w:pStyle w:val="NoSpacing"/>
        <w:rPr>
          <w:i/>
        </w:rPr>
      </w:pPr>
      <w:r>
        <w:t xml:space="preserve">Does your </w:t>
      </w:r>
      <w:r w:rsidR="00627105">
        <w:t xml:space="preserve">stormwater bylaw </w:t>
      </w:r>
      <w:r>
        <w:t xml:space="preserve">or other </w:t>
      </w:r>
      <w:r w:rsidR="00627105">
        <w:t>regulation</w:t>
      </w:r>
      <w:r>
        <w:t xml:space="preserve"> provide </w:t>
      </w:r>
      <w:r w:rsidRPr="001D7BDB">
        <w:rPr>
          <w:i/>
        </w:rPr>
        <w:t xml:space="preserve">“adequate legal authority to: </w:t>
      </w:r>
    </w:p>
    <w:p w14:paraId="7243A265" w14:textId="77777777" w:rsidR="001D7BDB" w:rsidRPr="001D7BDB" w:rsidRDefault="001D7BDB" w:rsidP="00221058">
      <w:pPr>
        <w:pStyle w:val="NoSpacing"/>
      </w:pPr>
    </w:p>
    <w:p w14:paraId="36CF2512" w14:textId="6DF4AF32" w:rsidR="00627105" w:rsidRPr="00627105" w:rsidRDefault="00627105" w:rsidP="00221058">
      <w:pPr>
        <w:pStyle w:val="NoSpacing"/>
        <w:numPr>
          <w:ilvl w:val="0"/>
          <w:numId w:val="28"/>
        </w:numPr>
        <w:rPr>
          <w:i/>
        </w:rPr>
      </w:pPr>
      <w:r w:rsidRPr="00627105">
        <w:rPr>
          <w:i/>
        </w:rPr>
        <w:t>Prohibit illicit di</w:t>
      </w:r>
      <w:r>
        <w:rPr>
          <w:i/>
        </w:rPr>
        <w:t>s</w:t>
      </w:r>
      <w:r w:rsidRPr="00627105">
        <w:rPr>
          <w:i/>
        </w:rPr>
        <w:t>charges to the MS4;</w:t>
      </w:r>
    </w:p>
    <w:p w14:paraId="27B9F97C" w14:textId="15A26174" w:rsidR="001D7BDB" w:rsidRPr="00627105" w:rsidRDefault="001D7BDB" w:rsidP="00221058">
      <w:pPr>
        <w:pStyle w:val="NoSpacing"/>
        <w:numPr>
          <w:ilvl w:val="0"/>
          <w:numId w:val="28"/>
        </w:numPr>
        <w:rPr>
          <w:i/>
        </w:rPr>
      </w:pPr>
      <w:r w:rsidRPr="00627105">
        <w:rPr>
          <w:i/>
        </w:rPr>
        <w:t>Investigate suspected illicit discharges</w:t>
      </w:r>
    </w:p>
    <w:p w14:paraId="24A4E4C9" w14:textId="29178B66" w:rsidR="001D7BDB" w:rsidRPr="00627105" w:rsidRDefault="001D7BDB" w:rsidP="00221058">
      <w:pPr>
        <w:pStyle w:val="NoSpacing"/>
        <w:numPr>
          <w:ilvl w:val="0"/>
          <w:numId w:val="28"/>
        </w:numPr>
        <w:rPr>
          <w:i/>
        </w:rPr>
      </w:pPr>
      <w:r w:rsidRPr="00627105">
        <w:rPr>
          <w:i/>
        </w:rPr>
        <w:t xml:space="preserve">Eliminate </w:t>
      </w:r>
      <w:r w:rsidR="00627105" w:rsidRPr="00627105">
        <w:rPr>
          <w:i/>
        </w:rPr>
        <w:t xml:space="preserve">illicit </w:t>
      </w:r>
      <w:r w:rsidRPr="00627105">
        <w:rPr>
          <w:i/>
        </w:rPr>
        <w:t xml:space="preserve">discharges, including </w:t>
      </w:r>
      <w:r w:rsidR="00627105" w:rsidRPr="00627105">
        <w:rPr>
          <w:i/>
        </w:rPr>
        <w:t xml:space="preserve">discharges </w:t>
      </w:r>
      <w:r w:rsidRPr="00627105">
        <w:rPr>
          <w:i/>
        </w:rPr>
        <w:t xml:space="preserve">from properties not owned </w:t>
      </w:r>
      <w:r w:rsidR="00627105" w:rsidRPr="00627105">
        <w:rPr>
          <w:i/>
        </w:rPr>
        <w:t xml:space="preserve">by </w:t>
      </w:r>
      <w:r w:rsidRPr="00627105">
        <w:rPr>
          <w:i/>
        </w:rPr>
        <w:t>or controlled by the MS4</w:t>
      </w:r>
      <w:r w:rsidR="00627105" w:rsidRPr="00627105">
        <w:rPr>
          <w:i/>
        </w:rPr>
        <w:t>…;</w:t>
      </w:r>
    </w:p>
    <w:p w14:paraId="64E9CB95" w14:textId="074B9EE6" w:rsidR="001D7BDB" w:rsidRPr="00627105" w:rsidRDefault="00627105" w:rsidP="00221058">
      <w:pPr>
        <w:pStyle w:val="NoSpacing"/>
        <w:numPr>
          <w:ilvl w:val="0"/>
          <w:numId w:val="28"/>
        </w:numPr>
      </w:pPr>
      <w:r w:rsidRPr="00627105">
        <w:rPr>
          <w:i/>
        </w:rPr>
        <w:t>Implement appropriate enforcement procedures and actions.</w:t>
      </w:r>
      <w:r>
        <w:rPr>
          <w:i/>
        </w:rPr>
        <w:t>”?</w:t>
      </w:r>
    </w:p>
    <w:p w14:paraId="783407CA" w14:textId="77777777" w:rsidR="001D7BDB" w:rsidRPr="007802E4" w:rsidRDefault="001D7BDB" w:rsidP="00221058">
      <w:pPr>
        <w:pStyle w:val="NoSpacing"/>
      </w:pPr>
    </w:p>
    <w:p w14:paraId="7F1BC977" w14:textId="4B454F4A" w:rsidR="00BA7473" w:rsidRPr="007802E4" w:rsidRDefault="001D7BDB" w:rsidP="00221058">
      <w:pPr>
        <w:pStyle w:val="Heading3"/>
        <w:rPr>
          <w:i/>
        </w:rPr>
      </w:pPr>
      <w:r w:rsidRPr="00221058">
        <w:rPr>
          <w:u w:val="single"/>
        </w:rPr>
        <w:t>Discussion</w:t>
      </w:r>
      <w:r>
        <w:t xml:space="preserve">: </w:t>
      </w:r>
      <w:r w:rsidR="00C8189C">
        <w:t xml:space="preserve">The </w:t>
      </w:r>
      <w:proofErr w:type="gramStart"/>
      <w:r w:rsidR="00A97291">
        <w:t>2016</w:t>
      </w:r>
      <w:r>
        <w:t xml:space="preserve">  MS4</w:t>
      </w:r>
      <w:proofErr w:type="gramEnd"/>
      <w:r>
        <w:t xml:space="preserve"> permit has more detailed requirements for bylaw provisions regarding illicit discharges than did the 2003 MS4 Permit. </w:t>
      </w:r>
      <w:r w:rsidR="0039274C">
        <w:t>The authors recommend that all communities revisit the illi</w:t>
      </w:r>
      <w:r w:rsidR="0039274C" w:rsidRPr="009255BC">
        <w:t>cit discharge language in their bylaws and make sure it clearly addresses the above points.</w:t>
      </w:r>
      <w:r w:rsidR="00EC6335" w:rsidRPr="009255BC">
        <w:t xml:space="preserve"> S</w:t>
      </w:r>
      <w:r w:rsidR="00BA7473" w:rsidRPr="009255BC">
        <w:t>e</w:t>
      </w:r>
      <w:r w:rsidR="00E27047" w:rsidRPr="009255BC">
        <w:t>e</w:t>
      </w:r>
      <w:r w:rsidR="00EC6335" w:rsidRPr="009255BC">
        <w:t xml:space="preserve"> Model </w:t>
      </w:r>
      <w:r w:rsidR="009255BC" w:rsidRPr="009255BC">
        <w:t xml:space="preserve">Stormwater Management </w:t>
      </w:r>
      <w:r w:rsidR="00EC6335" w:rsidRPr="009255BC">
        <w:t>Bylaw A</w:t>
      </w:r>
      <w:r w:rsidR="00DE0C08" w:rsidRPr="009255BC">
        <w:t>rticle II</w:t>
      </w:r>
      <w:r w:rsidR="009255BC" w:rsidRPr="009255BC">
        <w:t>, §</w:t>
      </w:r>
      <w:r w:rsidR="00DE0C08" w:rsidRPr="009255BC">
        <w:t xml:space="preserve"> 2 </w:t>
      </w:r>
      <w:r w:rsidR="00784F46" w:rsidRPr="009255BC">
        <w:t xml:space="preserve">for </w:t>
      </w:r>
      <w:r w:rsidR="0039274C" w:rsidRPr="009255BC">
        <w:t>suggested</w:t>
      </w:r>
      <w:r w:rsidR="00784F46" w:rsidRPr="009255BC">
        <w:t xml:space="preserve"> language</w:t>
      </w:r>
      <w:r w:rsidR="00BA7473" w:rsidRPr="009255BC">
        <w:t>.</w:t>
      </w:r>
      <w:r w:rsidR="00EC6335" w:rsidRPr="009255BC">
        <w:t xml:space="preserve"> Also see Model </w:t>
      </w:r>
      <w:r w:rsidR="009255BC" w:rsidRPr="009255BC">
        <w:t xml:space="preserve">Stormwater Management Bylaw Article </w:t>
      </w:r>
      <w:r w:rsidR="00EC6335" w:rsidRPr="009255BC">
        <w:t>I</w:t>
      </w:r>
      <w:r w:rsidR="009255BC" w:rsidRPr="009255BC">
        <w:t>,</w:t>
      </w:r>
      <w:r w:rsidR="00EC6335" w:rsidRPr="009255BC">
        <w:t xml:space="preserve"> </w:t>
      </w:r>
      <w:r w:rsidR="009255BC" w:rsidRPr="009255BC">
        <w:t>§</w:t>
      </w:r>
      <w:r w:rsidR="00EC6335" w:rsidRPr="009255BC">
        <w:t xml:space="preserve"> </w:t>
      </w:r>
      <w:r w:rsidR="009255BC" w:rsidRPr="009255BC">
        <w:t xml:space="preserve">7 </w:t>
      </w:r>
      <w:r w:rsidR="00EC6335" w:rsidRPr="009255BC">
        <w:t>regarding enforcement.</w:t>
      </w:r>
      <w:r w:rsidR="00EC6335" w:rsidRPr="007802E4">
        <w:rPr>
          <w:i/>
        </w:rPr>
        <w:t xml:space="preserve"> </w:t>
      </w:r>
    </w:p>
    <w:p w14:paraId="4D72C51C" w14:textId="77777777" w:rsidR="00E27047" w:rsidRPr="007802E4" w:rsidRDefault="00E27047" w:rsidP="00221058">
      <w:pPr>
        <w:pStyle w:val="Heading3"/>
      </w:pPr>
    </w:p>
    <w:p w14:paraId="47009B23" w14:textId="77777777" w:rsidR="00EE2741" w:rsidRPr="00DE0C08" w:rsidRDefault="00DE0C08" w:rsidP="00221058">
      <w:pPr>
        <w:pStyle w:val="Heading1"/>
      </w:pPr>
      <w:r>
        <w:t xml:space="preserve">Section </w:t>
      </w:r>
      <w:r w:rsidR="004D2725" w:rsidRPr="00DE0C08">
        <w:t>F</w:t>
      </w:r>
      <w:r w:rsidR="00EE2741" w:rsidRPr="00DE0C08">
        <w:t xml:space="preserve">. </w:t>
      </w:r>
      <w:r w:rsidR="001163BE">
        <w:t xml:space="preserve">Limited </w:t>
      </w:r>
      <w:r w:rsidR="00EE2741" w:rsidRPr="00DE0C08">
        <w:t xml:space="preserve">Review of </w:t>
      </w:r>
      <w:r w:rsidR="00344FBC">
        <w:t xml:space="preserve">Smaller </w:t>
      </w:r>
      <w:r w:rsidR="001163BE">
        <w:t>Projects</w:t>
      </w:r>
    </w:p>
    <w:p w14:paraId="7D4C70FE" w14:textId="77777777" w:rsidR="00EE2741" w:rsidRPr="007802E4" w:rsidRDefault="00EE2741" w:rsidP="00BF1CC6"/>
    <w:p w14:paraId="7897B3F6" w14:textId="1BA57BEA" w:rsidR="00221058" w:rsidRDefault="00221058" w:rsidP="00221058">
      <w:pPr>
        <w:pStyle w:val="Heading2"/>
      </w:pPr>
      <w:r w:rsidRPr="00425A00">
        <w:t>Y□   N□</w:t>
      </w:r>
      <w:r w:rsidRPr="00425A00">
        <w:tab/>
      </w:r>
      <w:r w:rsidR="0039274C">
        <w:t>Q</w:t>
      </w:r>
      <w:r w:rsidR="001833A7">
        <w:t>29</w:t>
      </w:r>
      <w:r w:rsidR="0039274C">
        <w:t xml:space="preserve"> (</w:t>
      </w:r>
      <w:r>
        <w:t>r</w:t>
      </w:r>
      <w:r w:rsidR="009F09C7">
        <w:t>ecommended</w:t>
      </w:r>
      <w:r w:rsidR="0039274C">
        <w:t>)</w:t>
      </w:r>
      <w:r w:rsidR="00EE2741" w:rsidRPr="007802E4">
        <w:t xml:space="preserve"> </w:t>
      </w:r>
    </w:p>
    <w:p w14:paraId="6EDFCF96" w14:textId="46A3CF67" w:rsidR="00EE2741" w:rsidRPr="007802E4" w:rsidRDefault="00961376" w:rsidP="00221058">
      <w:pPr>
        <w:pStyle w:val="NoSpacing"/>
      </w:pPr>
      <w:r>
        <w:t xml:space="preserve">Does the town impose conditions on </w:t>
      </w:r>
      <w:r w:rsidR="00EE2741" w:rsidRPr="007802E4">
        <w:t>projects that are too small to need a full stormwater permit</w:t>
      </w:r>
      <w:r w:rsidR="009F09C7">
        <w:t>?</w:t>
      </w:r>
    </w:p>
    <w:p w14:paraId="1B2BAB00" w14:textId="77777777" w:rsidR="00EE2741" w:rsidRDefault="00EE2741" w:rsidP="00221058">
      <w:pPr>
        <w:pStyle w:val="Heading3"/>
      </w:pPr>
    </w:p>
    <w:p w14:paraId="754BDC10" w14:textId="7215BA95" w:rsidR="009F09C7" w:rsidRDefault="009F09C7" w:rsidP="00221058">
      <w:pPr>
        <w:pStyle w:val="Heading3"/>
      </w:pPr>
      <w:r w:rsidRPr="00221058">
        <w:rPr>
          <w:u w:val="single"/>
        </w:rPr>
        <w:t>Discussion</w:t>
      </w:r>
      <w:r>
        <w:t xml:space="preserve">: As discussed </w:t>
      </w:r>
      <w:r w:rsidR="00344FBC">
        <w:t xml:space="preserve">in </w:t>
      </w:r>
      <w:r w:rsidR="00344FBC" w:rsidRPr="009255BC">
        <w:t xml:space="preserve">question </w:t>
      </w:r>
      <w:r w:rsidR="00717B85">
        <w:t>3</w:t>
      </w:r>
      <w:r w:rsidR="00344FBC" w:rsidRPr="009255BC">
        <w:t xml:space="preserve"> </w:t>
      </w:r>
      <w:r w:rsidRPr="009255BC">
        <w:t>a</w:t>
      </w:r>
      <w:r>
        <w:t xml:space="preserve">bove, it will be extremely difficult for towns to comply with the MS4 permit as a whole if significant numbers of smaller projects </w:t>
      </w:r>
      <w:proofErr w:type="spellStart"/>
      <w:r>
        <w:t>areconstructed</w:t>
      </w:r>
      <w:proofErr w:type="spellEnd"/>
      <w:r>
        <w:t xml:space="preserve"> without BMPs, thus shifting the responsibility to construct </w:t>
      </w:r>
      <w:r w:rsidR="00344FBC">
        <w:t xml:space="preserve">those </w:t>
      </w:r>
      <w:r>
        <w:t xml:space="preserve">BMPs to the town. </w:t>
      </w:r>
      <w:r w:rsidR="00344FBC">
        <w:t>If t</w:t>
      </w:r>
      <w:r>
        <w:t>he size thresholds for requiring a full stormwater permit</w:t>
      </w:r>
      <w:r w:rsidR="00344FBC">
        <w:t xml:space="preserve"> are set relatively high (</w:t>
      </w:r>
      <w:r w:rsidR="00344FBC" w:rsidRPr="00961376">
        <w:rPr>
          <w:i/>
        </w:rPr>
        <w:t>i.e</w:t>
      </w:r>
      <w:r w:rsidR="00344FBC">
        <w:t>. &gt;10,000 square feet)</w:t>
      </w:r>
      <w:r>
        <w:t xml:space="preserve">, </w:t>
      </w:r>
      <w:r w:rsidR="00FA6F53">
        <w:t xml:space="preserve">it may be important to require at least some reduced level of review and approval for smaller projects. Several towns in the Neponset </w:t>
      </w:r>
      <w:r w:rsidR="00961376">
        <w:t xml:space="preserve">River watershed </w:t>
      </w:r>
      <w:r w:rsidR="00FA6F53">
        <w:t>already</w:t>
      </w:r>
      <w:r w:rsidR="00FA6F53" w:rsidRPr="007802E4">
        <w:t xml:space="preserve"> </w:t>
      </w:r>
      <w:r w:rsidR="00961376">
        <w:t>impose some</w:t>
      </w:r>
      <w:r w:rsidR="00FA6F53" w:rsidRPr="007802E4">
        <w:t xml:space="preserve"> stormwater requirements for projects that don’t need </w:t>
      </w:r>
      <w:r w:rsidR="00FA6F53">
        <w:t>a full stormwater permit</w:t>
      </w:r>
      <w:r w:rsidR="00FA6F53" w:rsidRPr="007802E4">
        <w:t>.</w:t>
      </w:r>
    </w:p>
    <w:p w14:paraId="7A46536F" w14:textId="77777777" w:rsidR="00FA6F53" w:rsidRPr="00FA6F53" w:rsidRDefault="00FA6F53" w:rsidP="00221058">
      <w:pPr>
        <w:pStyle w:val="Heading3"/>
      </w:pPr>
    </w:p>
    <w:p w14:paraId="76FBD2D1" w14:textId="797CCCF8" w:rsidR="00784F46" w:rsidRPr="00221058" w:rsidRDefault="00FA6F53" w:rsidP="00221058">
      <w:pPr>
        <w:pStyle w:val="Heading3"/>
      </w:pPr>
      <w:r>
        <w:t>The a</w:t>
      </w:r>
      <w:r w:rsidRPr="00FA6F53">
        <w:t xml:space="preserve">uthors recommend that </w:t>
      </w:r>
      <w:r w:rsidR="007C4876" w:rsidRPr="007802E4">
        <w:t xml:space="preserve">some </w:t>
      </w:r>
      <w:r>
        <w:t xml:space="preserve">limited </w:t>
      </w:r>
      <w:r w:rsidR="007C4876" w:rsidRPr="007802E4">
        <w:t xml:space="preserve">level of review and approval </w:t>
      </w:r>
      <w:r>
        <w:t>be</w:t>
      </w:r>
      <w:r w:rsidR="007C4876" w:rsidRPr="007802E4">
        <w:t xml:space="preserve"> required of that disturb 5,000 </w:t>
      </w:r>
      <w:r w:rsidR="001163BE">
        <w:t>square feet</w:t>
      </w:r>
      <w:r w:rsidR="007C4876" w:rsidRPr="007802E4">
        <w:t xml:space="preserve"> o</w:t>
      </w:r>
      <w:r w:rsidR="00961376">
        <w:t>r</w:t>
      </w:r>
      <w:r w:rsidR="007C4876" w:rsidRPr="007802E4">
        <w:t xml:space="preserve"> more of land or which develop or redevelop 1,000 </w:t>
      </w:r>
      <w:r w:rsidR="001163BE">
        <w:t>square feet</w:t>
      </w:r>
      <w:r w:rsidR="007C4876" w:rsidRPr="007802E4">
        <w:t xml:space="preserve"> or more of impervious surface</w:t>
      </w:r>
      <w:r w:rsidR="007C4876" w:rsidRPr="00221058">
        <w:t xml:space="preserve">. See </w:t>
      </w:r>
      <w:r w:rsidR="00274E50">
        <w:t xml:space="preserve">Model </w:t>
      </w:r>
      <w:r w:rsidR="007C4876" w:rsidRPr="00274E50">
        <w:t>Stormwater</w:t>
      </w:r>
      <w:r w:rsidR="00274E50" w:rsidRPr="00274E50">
        <w:t xml:space="preserve"> Management</w:t>
      </w:r>
      <w:r w:rsidR="007C4876" w:rsidRPr="00274E50">
        <w:t xml:space="preserve"> </w:t>
      </w:r>
      <w:r w:rsidR="000F2531" w:rsidRPr="00274E50">
        <w:t>Regulation</w:t>
      </w:r>
      <w:r w:rsidR="007C4876" w:rsidRPr="00274E50">
        <w:t xml:space="preserve"> </w:t>
      </w:r>
      <w:r w:rsidR="00AE2ADE">
        <w:t>§</w:t>
      </w:r>
      <w:r w:rsidR="007C4876" w:rsidRPr="00274E50">
        <w:t xml:space="preserve"> </w:t>
      </w:r>
      <w:r w:rsidR="000F2531" w:rsidRPr="00274E50">
        <w:t>5</w:t>
      </w:r>
      <w:r w:rsidR="00274E50" w:rsidRPr="00274E50">
        <w:t>(</w:t>
      </w:r>
      <w:r w:rsidR="000F2531" w:rsidRPr="00274E50">
        <w:t>A</w:t>
      </w:r>
      <w:proofErr w:type="gramStart"/>
      <w:r w:rsidR="00274E50" w:rsidRPr="00274E50">
        <w:t>)</w:t>
      </w:r>
      <w:r w:rsidR="000F2531" w:rsidRPr="00274E50">
        <w:t>(</w:t>
      </w:r>
      <w:proofErr w:type="gramEnd"/>
      <w:r w:rsidR="000F2531" w:rsidRPr="00274E50">
        <w:t xml:space="preserve">1) </w:t>
      </w:r>
      <w:r w:rsidR="00E27047" w:rsidRPr="00274E50">
        <w:t xml:space="preserve">for </w:t>
      </w:r>
      <w:r w:rsidRPr="00274E50">
        <w:t>suggested</w:t>
      </w:r>
      <w:r w:rsidR="00E27047" w:rsidRPr="00274E50">
        <w:t xml:space="preserve"> language</w:t>
      </w:r>
      <w:r w:rsidR="007C4876" w:rsidRPr="00274E50">
        <w:t>.</w:t>
      </w:r>
    </w:p>
    <w:p w14:paraId="0E259D43" w14:textId="77777777" w:rsidR="00221058" w:rsidRPr="00221058" w:rsidRDefault="00221058" w:rsidP="00C03BEB">
      <w:pPr>
        <w:pStyle w:val="Heading3"/>
      </w:pPr>
    </w:p>
    <w:p w14:paraId="540EC624" w14:textId="3CF9F7EB" w:rsidR="00C03BEB" w:rsidRDefault="00C03BEB" w:rsidP="00C03BEB">
      <w:pPr>
        <w:pStyle w:val="Heading2"/>
      </w:pPr>
      <w:r w:rsidRPr="00425A00">
        <w:t>Y□   N□</w:t>
      </w:r>
      <w:r w:rsidRPr="00425A00">
        <w:tab/>
      </w:r>
      <w:r w:rsidRPr="00AE2ADE">
        <w:t>Q</w:t>
      </w:r>
      <w:r w:rsidR="001C37C1" w:rsidRPr="00AE2ADE">
        <w:t>3</w:t>
      </w:r>
      <w:r w:rsidR="001833A7">
        <w:t>0</w:t>
      </w:r>
      <w:r w:rsidRPr="00AE2ADE">
        <w:t xml:space="preserve"> </w:t>
      </w:r>
      <w:r>
        <w:t>(recommended)</w:t>
      </w:r>
      <w:r w:rsidR="001C37C1" w:rsidRPr="007802E4">
        <w:t xml:space="preserve"> </w:t>
      </w:r>
    </w:p>
    <w:p w14:paraId="55D432C3" w14:textId="737DE6C7" w:rsidR="001C37C1" w:rsidRPr="007802E4" w:rsidRDefault="001C37C1" w:rsidP="00C03BEB">
      <w:pPr>
        <w:pStyle w:val="NoSpacing"/>
      </w:pPr>
      <w:r w:rsidRPr="007802E4">
        <w:t xml:space="preserve">If </w:t>
      </w:r>
      <w:r w:rsidR="00C5378E">
        <w:t>the town imposes stormwater</w:t>
      </w:r>
      <w:r>
        <w:t xml:space="preserve"> </w:t>
      </w:r>
      <w:r w:rsidRPr="007802E4">
        <w:t xml:space="preserve">requirements </w:t>
      </w:r>
      <w:r w:rsidR="00C5378E">
        <w:t>on</w:t>
      </w:r>
      <w:r w:rsidR="00C5378E" w:rsidRPr="007802E4">
        <w:t xml:space="preserve"> </w:t>
      </w:r>
      <w:r w:rsidRPr="007802E4">
        <w:t xml:space="preserve">projects that </w:t>
      </w:r>
      <w:r w:rsidR="00C5378E">
        <w:t>fall below the threshold for</w:t>
      </w:r>
      <w:r w:rsidRPr="007802E4">
        <w:t xml:space="preserve"> a full </w:t>
      </w:r>
      <w:r>
        <w:t xml:space="preserve">stormwater permit, is there a clearly defined process for how such </w:t>
      </w:r>
      <w:r w:rsidR="00126407">
        <w:t>projects</w:t>
      </w:r>
      <w:r>
        <w:t xml:space="preserve"> </w:t>
      </w:r>
      <w:proofErr w:type="gramStart"/>
      <w:r>
        <w:t>are reviewed</w:t>
      </w:r>
      <w:proofErr w:type="gramEnd"/>
      <w:r w:rsidRPr="007802E4">
        <w:t>?</w:t>
      </w:r>
    </w:p>
    <w:p w14:paraId="48AC3AF5" w14:textId="77777777" w:rsidR="001C37C1" w:rsidRPr="007802E4" w:rsidRDefault="001C37C1" w:rsidP="00C03BEB">
      <w:pPr>
        <w:pStyle w:val="Heading3"/>
      </w:pPr>
    </w:p>
    <w:p w14:paraId="038B1D98" w14:textId="77777777" w:rsidR="006E1E2E" w:rsidRDefault="006E1E2E">
      <w:pPr>
        <w:spacing w:after="200"/>
        <w:rPr>
          <w:u w:val="single"/>
        </w:rPr>
      </w:pPr>
      <w:r>
        <w:rPr>
          <w:u w:val="single"/>
        </w:rPr>
        <w:br w:type="page"/>
      </w:r>
    </w:p>
    <w:p w14:paraId="125E93DC" w14:textId="667A7944" w:rsidR="00126407" w:rsidRPr="00414E8E" w:rsidRDefault="00126407" w:rsidP="00C03BEB">
      <w:pPr>
        <w:pStyle w:val="Heading3"/>
      </w:pPr>
      <w:r w:rsidRPr="00C03BEB">
        <w:rPr>
          <w:u w:val="single"/>
        </w:rPr>
        <w:lastRenderedPageBreak/>
        <w:t>Discussion</w:t>
      </w:r>
      <w:r w:rsidRPr="00414E8E">
        <w:t xml:space="preserve">: </w:t>
      </w:r>
      <w:r w:rsidR="00C5378E">
        <w:t>T</w:t>
      </w:r>
      <w:r w:rsidRPr="00414E8E">
        <w:t xml:space="preserve">he bylaw and/or regulations should clearly define a streamlined review process for </w:t>
      </w:r>
      <w:r w:rsidR="00C5378E">
        <w:t xml:space="preserve">smaller </w:t>
      </w:r>
      <w:r w:rsidRPr="00414E8E">
        <w:t>projects</w:t>
      </w:r>
      <w:r w:rsidR="00C5378E">
        <w:t xml:space="preserve"> that are required to </w:t>
      </w:r>
      <w:r w:rsidR="00BB4C30">
        <w:t>comply with stormwater regulations but do not require a stormwater permit</w:t>
      </w:r>
      <w:r w:rsidRPr="00414E8E">
        <w:t>. The authors recommend that the review process for smaller projects include the following at a minimum:</w:t>
      </w:r>
    </w:p>
    <w:p w14:paraId="515B2401" w14:textId="77777777" w:rsidR="00126407" w:rsidRPr="00414E8E" w:rsidRDefault="00414E8E" w:rsidP="00C03BEB">
      <w:pPr>
        <w:pStyle w:val="Heading3"/>
        <w:numPr>
          <w:ilvl w:val="0"/>
          <w:numId w:val="29"/>
        </w:numPr>
      </w:pPr>
      <w:r w:rsidRPr="00414E8E">
        <w:t>The public hearing is waived and the review and approval will be completed by one or more individuals designated by the Stormwater Authority</w:t>
      </w:r>
    </w:p>
    <w:p w14:paraId="30812656" w14:textId="77777777" w:rsidR="00414E8E" w:rsidRDefault="00414E8E" w:rsidP="00C03BEB">
      <w:pPr>
        <w:pStyle w:val="Heading3"/>
        <w:numPr>
          <w:ilvl w:val="0"/>
          <w:numId w:val="29"/>
        </w:numPr>
      </w:pPr>
      <w:r>
        <w:t>A</w:t>
      </w:r>
      <w:r w:rsidR="00126407">
        <w:t xml:space="preserve"> sketch plan (not stamped by and engineer) showing</w:t>
      </w:r>
    </w:p>
    <w:p w14:paraId="65A88143" w14:textId="77777777" w:rsidR="00414E8E" w:rsidRDefault="001C37C1" w:rsidP="00C03BEB">
      <w:pPr>
        <w:pStyle w:val="Heading3"/>
        <w:numPr>
          <w:ilvl w:val="1"/>
          <w:numId w:val="29"/>
        </w:numPr>
      </w:pPr>
      <w:proofErr w:type="gramStart"/>
      <w:r w:rsidRPr="007802E4">
        <w:t>existing</w:t>
      </w:r>
      <w:proofErr w:type="gramEnd"/>
      <w:r w:rsidRPr="007802E4">
        <w:t xml:space="preserve"> conditions and areas of proposed land disturbance</w:t>
      </w:r>
    </w:p>
    <w:p w14:paraId="0C73E73F" w14:textId="77777777" w:rsidR="001C37C1" w:rsidRDefault="00414E8E" w:rsidP="00C03BEB">
      <w:pPr>
        <w:pStyle w:val="Heading3"/>
        <w:numPr>
          <w:ilvl w:val="1"/>
          <w:numId w:val="29"/>
        </w:numPr>
      </w:pPr>
      <w:proofErr w:type="gramStart"/>
      <w:r>
        <w:t>disconnected</w:t>
      </w:r>
      <w:proofErr w:type="gramEnd"/>
      <w:r>
        <w:t xml:space="preserve"> </w:t>
      </w:r>
      <w:r w:rsidR="00126407">
        <w:t>impervious cover</w:t>
      </w:r>
      <w:r>
        <w:t xml:space="preserve"> and directly connected impervious cover</w:t>
      </w:r>
    </w:p>
    <w:p w14:paraId="557B11AF" w14:textId="77777777" w:rsidR="009F34BA" w:rsidRDefault="009F34BA" w:rsidP="00C03BEB">
      <w:pPr>
        <w:pStyle w:val="Heading3"/>
        <w:numPr>
          <w:ilvl w:val="1"/>
          <w:numId w:val="29"/>
        </w:numPr>
      </w:pPr>
      <w:proofErr w:type="gramStart"/>
      <w:r>
        <w:t>p</w:t>
      </w:r>
      <w:r w:rsidR="001C37C1" w:rsidRPr="007802E4">
        <w:t>roposed</w:t>
      </w:r>
      <w:proofErr w:type="gramEnd"/>
      <w:r w:rsidR="001C37C1" w:rsidRPr="007802E4">
        <w:t xml:space="preserve"> stormwater management </w:t>
      </w:r>
      <w:r>
        <w:t>BMPs</w:t>
      </w:r>
    </w:p>
    <w:p w14:paraId="6D625072" w14:textId="77777777" w:rsidR="009F34BA" w:rsidRPr="007802E4" w:rsidRDefault="009F34BA" w:rsidP="00C03BEB">
      <w:pPr>
        <w:pStyle w:val="Heading3"/>
        <w:numPr>
          <w:ilvl w:val="1"/>
          <w:numId w:val="29"/>
        </w:numPr>
      </w:pPr>
      <w:proofErr w:type="gramStart"/>
      <w:r w:rsidRPr="007802E4">
        <w:t>basic</w:t>
      </w:r>
      <w:proofErr w:type="gramEnd"/>
      <w:r w:rsidRPr="007802E4">
        <w:t xml:space="preserve"> erosion and sedimentation controls</w:t>
      </w:r>
    </w:p>
    <w:p w14:paraId="6FB51880" w14:textId="77777777" w:rsidR="001C37C1" w:rsidRDefault="009F34BA" w:rsidP="00C03BEB">
      <w:pPr>
        <w:pStyle w:val="Heading3"/>
        <w:numPr>
          <w:ilvl w:val="0"/>
          <w:numId w:val="29"/>
        </w:numPr>
      </w:pPr>
      <w:r>
        <w:t>A simple operation &amp; maintenance p</w:t>
      </w:r>
      <w:r w:rsidR="001C37C1" w:rsidRPr="007802E4">
        <w:t>lan</w:t>
      </w:r>
      <w:r>
        <w:t xml:space="preserve"> for any BMPs on site</w:t>
      </w:r>
    </w:p>
    <w:p w14:paraId="1179E6B5" w14:textId="77777777" w:rsidR="009F34BA" w:rsidRDefault="009F34BA" w:rsidP="00C03BEB">
      <w:pPr>
        <w:pStyle w:val="Heading3"/>
        <w:numPr>
          <w:ilvl w:val="0"/>
          <w:numId w:val="29"/>
        </w:numPr>
      </w:pPr>
      <w:r>
        <w:t>A reduction or waiver of permit application fees</w:t>
      </w:r>
    </w:p>
    <w:p w14:paraId="0C945924" w14:textId="77777777" w:rsidR="009F34BA" w:rsidRDefault="009F34BA" w:rsidP="00C03BEB">
      <w:pPr>
        <w:pStyle w:val="Heading3"/>
        <w:numPr>
          <w:ilvl w:val="0"/>
          <w:numId w:val="29"/>
        </w:numPr>
      </w:pPr>
      <w:r>
        <w:t>A reduction or waiver of O&amp;M reporting requirements</w:t>
      </w:r>
    </w:p>
    <w:p w14:paraId="322C7413" w14:textId="77777777" w:rsidR="009F34BA" w:rsidRPr="007802E4" w:rsidRDefault="009F34BA" w:rsidP="00C03BEB">
      <w:pPr>
        <w:pStyle w:val="Heading3"/>
        <w:numPr>
          <w:ilvl w:val="0"/>
          <w:numId w:val="29"/>
        </w:numPr>
      </w:pPr>
      <w:r>
        <w:t>The approving individual should have the ability to require a full permit if needed</w:t>
      </w:r>
    </w:p>
    <w:p w14:paraId="6E6DC701" w14:textId="77777777" w:rsidR="009F34BA" w:rsidRDefault="009F34BA" w:rsidP="00C03BEB">
      <w:pPr>
        <w:pStyle w:val="Heading3"/>
      </w:pPr>
    </w:p>
    <w:p w14:paraId="047863DC" w14:textId="211ED626" w:rsidR="00784F46" w:rsidRPr="007802E4" w:rsidRDefault="004B2A4D" w:rsidP="00C03BEB">
      <w:pPr>
        <w:pStyle w:val="Heading3"/>
      </w:pPr>
      <w:r>
        <w:t>However, your small project requirements may need to be more extensive depending on the size and type of projects covered by your small project reviews. For example, the suggestions a</w:t>
      </w:r>
      <w:r w:rsidR="001163BE">
        <w:t>bove would not be appropriate if</w:t>
      </w:r>
      <w:r>
        <w:t xml:space="preserve"> your small project review includes commercial projects of just under an acre. </w:t>
      </w:r>
      <w:r w:rsidR="001C37C1" w:rsidRPr="00AE2ADE">
        <w:t xml:space="preserve">See Model Stormwater </w:t>
      </w:r>
      <w:r w:rsidR="00AE2ADE" w:rsidRPr="00AE2ADE">
        <w:t xml:space="preserve">Management </w:t>
      </w:r>
      <w:r w:rsidR="001C37C1" w:rsidRPr="00AE2ADE">
        <w:t>Regulation</w:t>
      </w:r>
      <w:r w:rsidR="00AE2ADE" w:rsidRPr="00AE2ADE">
        <w:t xml:space="preserve"> §§</w:t>
      </w:r>
      <w:r w:rsidR="001C37C1" w:rsidRPr="00AE2ADE">
        <w:t xml:space="preserve"> 6</w:t>
      </w:r>
      <w:r w:rsidR="00AE2ADE" w:rsidRPr="00AE2ADE">
        <w:t>(</w:t>
      </w:r>
      <w:r w:rsidR="001C37C1" w:rsidRPr="00AE2ADE">
        <w:t>A</w:t>
      </w:r>
      <w:r w:rsidR="00AE2ADE" w:rsidRPr="00AE2ADE">
        <w:t>)</w:t>
      </w:r>
      <w:r w:rsidR="001C37C1" w:rsidRPr="00AE2ADE">
        <w:t xml:space="preserve"> and 6</w:t>
      </w:r>
      <w:r w:rsidR="00AE2ADE" w:rsidRPr="00AE2ADE">
        <w:t>(</w:t>
      </w:r>
      <w:r w:rsidR="001C37C1" w:rsidRPr="00AE2ADE">
        <w:t>B</w:t>
      </w:r>
      <w:proofErr w:type="gramStart"/>
      <w:r w:rsidR="00AE2ADE" w:rsidRPr="00AE2ADE">
        <w:t>)</w:t>
      </w:r>
      <w:r w:rsidR="001C37C1" w:rsidRPr="00AE2ADE">
        <w:t>(</w:t>
      </w:r>
      <w:proofErr w:type="gramEnd"/>
      <w:r w:rsidR="001C37C1" w:rsidRPr="00AE2ADE">
        <w:t xml:space="preserve">1) </w:t>
      </w:r>
      <w:r w:rsidRPr="00AE2ADE">
        <w:t>for suggested language</w:t>
      </w:r>
      <w:r w:rsidR="001C37C1" w:rsidRPr="00AE2ADE">
        <w:t>.</w:t>
      </w:r>
    </w:p>
    <w:p w14:paraId="199B9104" w14:textId="77777777" w:rsidR="00784F46" w:rsidRPr="007802E4" w:rsidRDefault="00784F46" w:rsidP="00C03BEB">
      <w:pPr>
        <w:pStyle w:val="Heading3"/>
      </w:pPr>
    </w:p>
    <w:p w14:paraId="001712BC" w14:textId="5469B15F" w:rsidR="00C03BEB" w:rsidRDefault="00C03BEB" w:rsidP="00C03BEB">
      <w:pPr>
        <w:pStyle w:val="Heading2"/>
      </w:pPr>
      <w:r w:rsidRPr="00425A00">
        <w:t>Y□   N□</w:t>
      </w:r>
      <w:r w:rsidRPr="00425A00">
        <w:tab/>
      </w:r>
      <w:r w:rsidR="00237CD6">
        <w:t>Q</w:t>
      </w:r>
      <w:r w:rsidR="004D2725" w:rsidRPr="007802E4">
        <w:t>3</w:t>
      </w:r>
      <w:r w:rsidR="001833A7">
        <w:t>1</w:t>
      </w:r>
      <w:r w:rsidR="00237CD6">
        <w:t xml:space="preserve"> (</w:t>
      </w:r>
      <w:r>
        <w:t>r</w:t>
      </w:r>
      <w:r w:rsidR="001C37C1">
        <w:t>ecommended</w:t>
      </w:r>
      <w:r w:rsidR="00237CD6">
        <w:t>)</w:t>
      </w:r>
      <w:r w:rsidR="00EE2741" w:rsidRPr="007802E4">
        <w:t xml:space="preserve"> </w:t>
      </w:r>
    </w:p>
    <w:p w14:paraId="10366654" w14:textId="7ED5AC66" w:rsidR="00237CD6" w:rsidRDefault="00BB4C30" w:rsidP="00C03BEB">
      <w:pPr>
        <w:pStyle w:val="NoSpacing"/>
      </w:pPr>
      <w:r w:rsidRPr="007802E4">
        <w:t xml:space="preserve">If </w:t>
      </w:r>
      <w:r>
        <w:t xml:space="preserve">the town imposes stormwater </w:t>
      </w:r>
      <w:r w:rsidRPr="007802E4">
        <w:t xml:space="preserve">requirements </w:t>
      </w:r>
      <w:r>
        <w:t>on</w:t>
      </w:r>
      <w:r w:rsidRPr="007802E4">
        <w:t xml:space="preserve"> projects that </w:t>
      </w:r>
      <w:r>
        <w:t>fall below the threshold for</w:t>
      </w:r>
      <w:r w:rsidRPr="007802E4">
        <w:t xml:space="preserve"> a full </w:t>
      </w:r>
      <w:r>
        <w:t>stormwater permit</w:t>
      </w:r>
      <w:r w:rsidR="00237CD6">
        <w:t>, are there specific design or performance standards for such projects?</w:t>
      </w:r>
    </w:p>
    <w:p w14:paraId="1200688E" w14:textId="77777777" w:rsidR="00237CD6" w:rsidRDefault="00237CD6" w:rsidP="00C03BEB">
      <w:pPr>
        <w:pStyle w:val="Heading3"/>
      </w:pPr>
    </w:p>
    <w:p w14:paraId="34B7CE05" w14:textId="77777777" w:rsidR="00237CD6" w:rsidRDefault="00237CD6" w:rsidP="00C03BEB">
      <w:pPr>
        <w:pStyle w:val="Heading3"/>
      </w:pPr>
      <w:r w:rsidRPr="003E7796">
        <w:rPr>
          <w:u w:val="single"/>
        </w:rPr>
        <w:t>Discussion</w:t>
      </w:r>
      <w:r w:rsidRPr="00237CD6">
        <w:t xml:space="preserve">: </w:t>
      </w:r>
      <w:r>
        <w:t>If your bylaw provides for limited review of smaller projects, the bylaw or regulations should also clearly define the performance standards such projects should meet.</w:t>
      </w:r>
    </w:p>
    <w:p w14:paraId="0A677393" w14:textId="77777777" w:rsidR="00237CD6" w:rsidRDefault="00237CD6" w:rsidP="00C03BEB">
      <w:pPr>
        <w:pStyle w:val="Heading3"/>
      </w:pPr>
    </w:p>
    <w:p w14:paraId="3DC982ED" w14:textId="77777777" w:rsidR="00885D62" w:rsidRDefault="00885D62" w:rsidP="00C03BEB">
      <w:pPr>
        <w:pStyle w:val="Heading3"/>
      </w:pPr>
      <w:r>
        <w:t xml:space="preserve">At a </w:t>
      </w:r>
      <w:r w:rsidR="004B2A4D">
        <w:t>minimum</w:t>
      </w:r>
      <w:r>
        <w:t>, the authors recommend that thes</w:t>
      </w:r>
      <w:r w:rsidR="004B2A4D">
        <w:t>e</w:t>
      </w:r>
      <w:r>
        <w:t xml:space="preserve"> smaller project standards should include:</w:t>
      </w:r>
    </w:p>
    <w:p w14:paraId="76B0A499" w14:textId="77777777" w:rsidR="00885D62" w:rsidRDefault="00885D62" w:rsidP="00C03BEB">
      <w:pPr>
        <w:pStyle w:val="Heading3"/>
        <w:numPr>
          <w:ilvl w:val="0"/>
          <w:numId w:val="30"/>
        </w:numPr>
      </w:pPr>
      <w:r>
        <w:t>Provide basic sediment and erosion controls</w:t>
      </w:r>
    </w:p>
    <w:p w14:paraId="71A76E00" w14:textId="77777777" w:rsidR="00885D62" w:rsidRDefault="00885D62" w:rsidP="00C03BEB">
      <w:pPr>
        <w:pStyle w:val="Heading3"/>
        <w:numPr>
          <w:ilvl w:val="0"/>
          <w:numId w:val="30"/>
        </w:numPr>
      </w:pPr>
      <w:r>
        <w:t>Minimize the creation of impervious cover and area of soil disturbance</w:t>
      </w:r>
    </w:p>
    <w:p w14:paraId="3F33EFE9" w14:textId="77777777" w:rsidR="00885D62" w:rsidRDefault="00885D62" w:rsidP="00C03BEB">
      <w:pPr>
        <w:pStyle w:val="Heading3"/>
        <w:numPr>
          <w:ilvl w:val="0"/>
          <w:numId w:val="30"/>
        </w:numPr>
      </w:pPr>
      <w:r>
        <w:t>Disconnect impervious cover consistent with the requirements for LID credits in the MA Stormwater Handbook</w:t>
      </w:r>
      <w:r w:rsidR="001C37C1">
        <w:t xml:space="preserve"> to the extent possible</w:t>
      </w:r>
    </w:p>
    <w:p w14:paraId="46878580" w14:textId="77777777" w:rsidR="00D17266" w:rsidRDefault="00885D62" w:rsidP="00C03BEB">
      <w:pPr>
        <w:pStyle w:val="Heading3"/>
        <w:numPr>
          <w:ilvl w:val="0"/>
          <w:numId w:val="30"/>
        </w:numPr>
      </w:pPr>
      <w:r>
        <w:t>R</w:t>
      </w:r>
      <w:r w:rsidR="007C4876" w:rsidRPr="007802E4">
        <w:t xml:space="preserve">etain the first 1 inch of </w:t>
      </w:r>
      <w:r>
        <w:t>runoff from all directly connected impervious surfaces</w:t>
      </w:r>
      <w:r w:rsidR="001C37C1">
        <w:t xml:space="preserve"> on site </w:t>
      </w:r>
      <w:r w:rsidR="007C4876" w:rsidRPr="007802E4">
        <w:t>or, if that is not possible due to sit</w:t>
      </w:r>
      <w:r w:rsidR="001C37C1">
        <w:t xml:space="preserve">e constraints, </w:t>
      </w:r>
      <w:r w:rsidR="007C4876" w:rsidRPr="007802E4">
        <w:t>comply with the state Stormwater Standard</w:t>
      </w:r>
      <w:r w:rsidR="007C4876" w:rsidRPr="001C37C1">
        <w:t xml:space="preserve">s to the </w:t>
      </w:r>
      <w:r w:rsidR="001163BE">
        <w:t>“</w:t>
      </w:r>
      <w:r w:rsidR="007C4876" w:rsidRPr="001C37C1">
        <w:t>maximum extent practicable</w:t>
      </w:r>
      <w:r w:rsidR="001163BE">
        <w:t>”</w:t>
      </w:r>
      <w:r w:rsidR="007C4876" w:rsidRPr="001C37C1">
        <w:t xml:space="preserve"> </w:t>
      </w:r>
    </w:p>
    <w:p w14:paraId="581960C1" w14:textId="77777777" w:rsidR="00ED2528" w:rsidRPr="007802E4" w:rsidRDefault="00ED2528" w:rsidP="00C03BEB">
      <w:pPr>
        <w:pStyle w:val="Heading3"/>
      </w:pPr>
    </w:p>
    <w:p w14:paraId="60A1C379" w14:textId="0300F868" w:rsidR="009B06C9" w:rsidRPr="001163BE" w:rsidRDefault="009B06C9" w:rsidP="00C03BEB">
      <w:pPr>
        <w:pStyle w:val="Heading3"/>
      </w:pPr>
      <w:r w:rsidRPr="00D4287A">
        <w:t>See M</w:t>
      </w:r>
      <w:r w:rsidR="000F2531" w:rsidRPr="00D4287A">
        <w:t xml:space="preserve">odel Stormwater </w:t>
      </w:r>
      <w:r w:rsidR="00D4287A" w:rsidRPr="00D4287A">
        <w:t xml:space="preserve">Management </w:t>
      </w:r>
      <w:r w:rsidR="000F2531" w:rsidRPr="00D4287A">
        <w:t xml:space="preserve">Regulation </w:t>
      </w:r>
      <w:r w:rsidR="00AE2ADE" w:rsidRPr="00D4287A">
        <w:t>§ 6(B</w:t>
      </w:r>
      <w:proofErr w:type="gramStart"/>
      <w:r w:rsidR="00AE2ADE" w:rsidRPr="00D4287A">
        <w:t>)(</w:t>
      </w:r>
      <w:proofErr w:type="gramEnd"/>
      <w:r w:rsidR="00AE2ADE" w:rsidRPr="00D4287A">
        <w:t>2)</w:t>
      </w:r>
      <w:r w:rsidR="000F2531" w:rsidRPr="00D4287A">
        <w:t xml:space="preserve"> </w:t>
      </w:r>
      <w:r w:rsidR="00D17266" w:rsidRPr="00D4287A">
        <w:t>for precise language to use.</w:t>
      </w:r>
    </w:p>
    <w:p w14:paraId="59AFF65F" w14:textId="77777777" w:rsidR="00B31BF5" w:rsidRPr="007802E4" w:rsidRDefault="00B31BF5" w:rsidP="00C03BEB">
      <w:pPr>
        <w:pStyle w:val="Heading2"/>
      </w:pPr>
    </w:p>
    <w:p w14:paraId="58A1AE2A" w14:textId="77777777" w:rsidR="006E1E2E" w:rsidRDefault="006E1E2E">
      <w:pPr>
        <w:spacing w:after="200"/>
        <w:rPr>
          <w:rFonts w:eastAsiaTheme="majorEastAsia"/>
          <w:b/>
          <w:bCs/>
          <w:sz w:val="26"/>
        </w:rPr>
      </w:pPr>
      <w:r>
        <w:br w:type="page"/>
      </w:r>
    </w:p>
    <w:p w14:paraId="4E8B8941" w14:textId="0AFAF550" w:rsidR="004D2725" w:rsidRPr="00ED2528" w:rsidRDefault="004D2725" w:rsidP="00C03BEB">
      <w:pPr>
        <w:pStyle w:val="Heading1"/>
      </w:pPr>
      <w:r w:rsidRPr="00ED2528">
        <w:lastRenderedPageBreak/>
        <w:t>G. Misc</w:t>
      </w:r>
      <w:r w:rsidR="00E41119" w:rsidRPr="00ED2528">
        <w:t>ellaneous Bylaw/Regulatory Provisions</w:t>
      </w:r>
      <w:r w:rsidRPr="00ED2528">
        <w:t xml:space="preserve"> </w:t>
      </w:r>
    </w:p>
    <w:p w14:paraId="5A1D6E49" w14:textId="77777777" w:rsidR="006679F7" w:rsidRPr="007802E4" w:rsidRDefault="006679F7" w:rsidP="00C03BEB">
      <w:pPr>
        <w:pStyle w:val="Heading2"/>
      </w:pPr>
    </w:p>
    <w:p w14:paraId="361CC109" w14:textId="596DA7E1" w:rsidR="00C03BEB" w:rsidRDefault="00C03BEB" w:rsidP="00C03BEB">
      <w:pPr>
        <w:pStyle w:val="Heading2"/>
      </w:pPr>
      <w:r w:rsidRPr="00425A00">
        <w:t>Y□   N□</w:t>
      </w:r>
      <w:r w:rsidRPr="00425A00">
        <w:tab/>
      </w:r>
      <w:r w:rsidR="00127A25" w:rsidRPr="00D4287A">
        <w:t>Q</w:t>
      </w:r>
      <w:r w:rsidR="00C943E6" w:rsidRPr="00D4287A">
        <w:t>3</w:t>
      </w:r>
      <w:r w:rsidR="001833A7">
        <w:t>2</w:t>
      </w:r>
      <w:r w:rsidR="00127A25" w:rsidRPr="00D4287A">
        <w:t xml:space="preserve"> (</w:t>
      </w:r>
      <w:r w:rsidRPr="00D4287A">
        <w:t>r</w:t>
      </w:r>
      <w:r w:rsidR="00127A25" w:rsidRPr="00D4287A">
        <w:t>ecommended)</w:t>
      </w:r>
    </w:p>
    <w:p w14:paraId="082639EF" w14:textId="77777777" w:rsidR="00E41119" w:rsidRPr="00127A25" w:rsidRDefault="00E41119" w:rsidP="00C03BEB">
      <w:pPr>
        <w:pStyle w:val="NoSpacing"/>
      </w:pPr>
      <w:r w:rsidRPr="007802E4">
        <w:t>Does your stormwater bylaw</w:t>
      </w:r>
      <w:r w:rsidRPr="00127A25">
        <w:t xml:space="preserve"> authorize</w:t>
      </w:r>
      <w:r w:rsidR="00127A25">
        <w:t xml:space="preserve"> the Stormwater Authority to issue</w:t>
      </w:r>
      <w:r w:rsidRPr="00127A25">
        <w:t xml:space="preserve"> regulations? </w:t>
      </w:r>
    </w:p>
    <w:p w14:paraId="3D893A20" w14:textId="77777777" w:rsidR="00611BE1" w:rsidRPr="007802E4" w:rsidRDefault="00611BE1" w:rsidP="00C03BEB">
      <w:pPr>
        <w:pStyle w:val="Heading3"/>
      </w:pPr>
    </w:p>
    <w:p w14:paraId="5487AF39" w14:textId="5BE7B0F9" w:rsidR="00611BE1" w:rsidRPr="007802E4" w:rsidRDefault="00127A25" w:rsidP="00C03BEB">
      <w:pPr>
        <w:pStyle w:val="Heading3"/>
      </w:pPr>
      <w:r w:rsidRPr="00C03BEB">
        <w:rPr>
          <w:u w:val="single"/>
        </w:rPr>
        <w:t>Discussion</w:t>
      </w:r>
      <w:r>
        <w:t>: The authors recommend that bylaws should authorize the Stormwater Authority to adopt regulations</w:t>
      </w:r>
      <w:r w:rsidR="00B62407">
        <w:t xml:space="preserve"> more detailed than the bylaw itself</w:t>
      </w:r>
      <w:r>
        <w:t xml:space="preserve">. </w:t>
      </w:r>
      <w:r w:rsidR="004C4C5D" w:rsidRPr="007802E4">
        <w:t xml:space="preserve">Many of the recommendations in this document don’t need to be </w:t>
      </w:r>
      <w:r w:rsidR="00B17A4B">
        <w:t xml:space="preserve">included in </w:t>
      </w:r>
      <w:r>
        <w:t>a b</w:t>
      </w:r>
      <w:r w:rsidR="00E455D1">
        <w:t>ylaw</w:t>
      </w:r>
      <w:r w:rsidR="004C4C5D" w:rsidRPr="007802E4">
        <w:t xml:space="preserve"> (which </w:t>
      </w:r>
      <w:proofErr w:type="gramStart"/>
      <w:r w:rsidR="004C4C5D" w:rsidRPr="007802E4">
        <w:t>should generally be kept</w:t>
      </w:r>
      <w:proofErr w:type="gramEnd"/>
      <w:r w:rsidR="004C4C5D" w:rsidRPr="007802E4">
        <w:t xml:space="preserve"> short) if the </w:t>
      </w:r>
      <w:r>
        <w:t>b</w:t>
      </w:r>
      <w:r w:rsidR="004C4C5D" w:rsidRPr="007802E4">
        <w:t xml:space="preserve">ylaw authorizes the Stormwater Authority to </w:t>
      </w:r>
      <w:r w:rsidR="00B17A4B">
        <w:t>flesh out the details</w:t>
      </w:r>
      <w:r w:rsidR="004C4C5D" w:rsidRPr="007802E4">
        <w:t xml:space="preserve"> in </w:t>
      </w:r>
      <w:r w:rsidR="00B17A4B">
        <w:t>r</w:t>
      </w:r>
      <w:r w:rsidR="00B17A4B" w:rsidRPr="007802E4">
        <w:t>egulations</w:t>
      </w:r>
      <w:r w:rsidR="004C4C5D" w:rsidRPr="007802E4">
        <w:t>.</w:t>
      </w:r>
      <w:r w:rsidR="00611BE1" w:rsidRPr="00127A25">
        <w:t xml:space="preserve"> </w:t>
      </w:r>
      <w:r w:rsidR="00611BE1" w:rsidRPr="009B0221">
        <w:t xml:space="preserve">See Model </w:t>
      </w:r>
      <w:r w:rsidR="00AE2ADE" w:rsidRPr="009B0221">
        <w:t xml:space="preserve">Stormwater Management </w:t>
      </w:r>
      <w:r w:rsidR="00611BE1" w:rsidRPr="009B0221">
        <w:t xml:space="preserve">Bylaw </w:t>
      </w:r>
      <w:r w:rsidR="000F2531" w:rsidRPr="009B0221">
        <w:t>Article I</w:t>
      </w:r>
      <w:r w:rsidR="00AE2ADE" w:rsidRPr="009B0221">
        <w:t>,</w:t>
      </w:r>
      <w:r w:rsidR="000F2531" w:rsidRPr="009B0221">
        <w:t xml:space="preserve"> </w:t>
      </w:r>
      <w:r w:rsidR="00AE2ADE" w:rsidRPr="009B0221">
        <w:t>§</w:t>
      </w:r>
      <w:r w:rsidR="00611BE1" w:rsidRPr="009B0221">
        <w:t xml:space="preserve"> </w:t>
      </w:r>
      <w:r w:rsidR="00D4287A" w:rsidRPr="009B0221">
        <w:t xml:space="preserve">6 </w:t>
      </w:r>
      <w:r w:rsidR="000F2531" w:rsidRPr="009B0221">
        <w:t xml:space="preserve">and Model </w:t>
      </w:r>
      <w:r w:rsidR="009B0221" w:rsidRPr="009B0221">
        <w:t xml:space="preserve">Stormwater Management </w:t>
      </w:r>
      <w:r w:rsidRPr="009B0221">
        <w:t>Regulation</w:t>
      </w:r>
      <w:r w:rsidR="009B0221">
        <w:t>s</w:t>
      </w:r>
      <w:r w:rsidRPr="009B0221">
        <w:t xml:space="preserve"> </w:t>
      </w:r>
      <w:r w:rsidR="009B0221" w:rsidRPr="009B0221">
        <w:t>§ 3</w:t>
      </w:r>
      <w:r w:rsidR="004C4C5D" w:rsidRPr="009B0221">
        <w:t>.</w:t>
      </w:r>
    </w:p>
    <w:p w14:paraId="395DF456" w14:textId="77777777" w:rsidR="000F2531" w:rsidRPr="007802E4" w:rsidRDefault="000F2531" w:rsidP="00C03BEB">
      <w:pPr>
        <w:pStyle w:val="Heading3"/>
      </w:pPr>
    </w:p>
    <w:p w14:paraId="647352B1" w14:textId="2BD6AA55" w:rsidR="00C03BEB" w:rsidRDefault="00C03BEB" w:rsidP="00C03BEB">
      <w:pPr>
        <w:pStyle w:val="Heading2"/>
      </w:pPr>
      <w:r w:rsidRPr="00425A00">
        <w:t>Y□   N□</w:t>
      </w:r>
      <w:r w:rsidRPr="00425A00">
        <w:tab/>
      </w:r>
      <w:r w:rsidR="00784B1B">
        <w:t>Q</w:t>
      </w:r>
      <w:r w:rsidR="00C943E6" w:rsidRPr="007802E4">
        <w:t>3</w:t>
      </w:r>
      <w:r w:rsidR="001833A7">
        <w:t>3</w:t>
      </w:r>
      <w:r>
        <w:t xml:space="preserve"> (r</w:t>
      </w:r>
      <w:r w:rsidR="00784B1B">
        <w:t>ecommended)</w:t>
      </w:r>
      <w:r w:rsidR="00E41119" w:rsidRPr="007802E4">
        <w:t xml:space="preserve"> </w:t>
      </w:r>
    </w:p>
    <w:p w14:paraId="37384D22" w14:textId="77777777" w:rsidR="00E41119" w:rsidRDefault="00127A25" w:rsidP="00C03BEB">
      <w:pPr>
        <w:pStyle w:val="NoSpacing"/>
      </w:pPr>
      <w:r>
        <w:t xml:space="preserve">If </w:t>
      </w:r>
      <w:r w:rsidRPr="007802E4">
        <w:t>your stormwater bylaw</w:t>
      </w:r>
      <w:r w:rsidRPr="00127A25">
        <w:t xml:space="preserve"> authoriz</w:t>
      </w:r>
      <w:r>
        <w:t>es issuance of</w:t>
      </w:r>
      <w:r w:rsidRPr="00127A25">
        <w:t xml:space="preserve"> regulations</w:t>
      </w:r>
      <w:r w:rsidR="00E41119" w:rsidRPr="007802E4">
        <w:t xml:space="preserve">, have you adopted </w:t>
      </w:r>
      <w:r w:rsidR="00784B1B">
        <w:t>any</w:t>
      </w:r>
      <w:r w:rsidR="00E41119" w:rsidRPr="007802E4">
        <w:t>?</w:t>
      </w:r>
    </w:p>
    <w:p w14:paraId="73BA3994" w14:textId="77777777" w:rsidR="009B0221" w:rsidRDefault="009B0221" w:rsidP="00C03BEB">
      <w:pPr>
        <w:pStyle w:val="NoSpacing"/>
      </w:pPr>
    </w:p>
    <w:p w14:paraId="4A3FCFC9" w14:textId="704354E7" w:rsidR="009B0221" w:rsidRPr="007802E4" w:rsidRDefault="009B0221" w:rsidP="00C03BEB">
      <w:pPr>
        <w:pStyle w:val="NoSpacing"/>
      </w:pPr>
      <w:r>
        <w:t>Discussion: See Model Stormwater Management Regulations for suggested language.</w:t>
      </w:r>
    </w:p>
    <w:p w14:paraId="05F3DC5C" w14:textId="77777777" w:rsidR="00611BE1" w:rsidRPr="007802E4" w:rsidRDefault="00611BE1" w:rsidP="00C03BEB">
      <w:pPr>
        <w:pStyle w:val="Heading3"/>
      </w:pPr>
    </w:p>
    <w:p w14:paraId="3B147CFF" w14:textId="79D43E65" w:rsidR="00C03BEB" w:rsidRDefault="00C03BEB" w:rsidP="00C03BEB">
      <w:pPr>
        <w:pStyle w:val="Heading2"/>
      </w:pPr>
      <w:r w:rsidRPr="00425A00">
        <w:t>Y□   N□</w:t>
      </w:r>
      <w:r w:rsidRPr="00425A00">
        <w:tab/>
      </w:r>
      <w:r w:rsidR="00784B1B">
        <w:t>Q</w:t>
      </w:r>
      <w:r w:rsidR="00191666" w:rsidRPr="007802E4">
        <w:t>3</w:t>
      </w:r>
      <w:r w:rsidR="001833A7">
        <w:t>4</w:t>
      </w:r>
      <w:r w:rsidR="00784B1B">
        <w:t xml:space="preserve"> (</w:t>
      </w:r>
      <w:r>
        <w:t>r</w:t>
      </w:r>
      <w:r w:rsidR="00784B1B">
        <w:t>ecommended)</w:t>
      </w:r>
      <w:r w:rsidR="00191666" w:rsidRPr="007802E4">
        <w:t xml:space="preserve"> </w:t>
      </w:r>
    </w:p>
    <w:p w14:paraId="1C0C137D" w14:textId="77777777" w:rsidR="00191666" w:rsidRPr="007802E4" w:rsidRDefault="00191666" w:rsidP="00C03BEB">
      <w:pPr>
        <w:pStyle w:val="NoSpacing"/>
      </w:pPr>
      <w:r w:rsidRPr="007802E4">
        <w:t xml:space="preserve">Does your </w:t>
      </w:r>
      <w:r w:rsidR="00784B1B">
        <w:t>b</w:t>
      </w:r>
      <w:r w:rsidRPr="007802E4">
        <w:t>ylaw provide credits or other incentives fo</w:t>
      </w:r>
      <w:r w:rsidR="00E455D1">
        <w:t>r use of Low Impact Development or green infrastructure</w:t>
      </w:r>
      <w:r w:rsidR="000755D1" w:rsidRPr="007802E4">
        <w:t xml:space="preserve"> </w:t>
      </w:r>
      <w:r w:rsidRPr="007802E4">
        <w:t xml:space="preserve">techniques, as </w:t>
      </w:r>
      <w:r w:rsidR="00784B1B">
        <w:t>outlined</w:t>
      </w:r>
      <w:r w:rsidRPr="007802E4">
        <w:t xml:space="preserve"> in the </w:t>
      </w:r>
      <w:r w:rsidR="004C4C5D" w:rsidRPr="007802E4">
        <w:t xml:space="preserve">Massachusetts </w:t>
      </w:r>
      <w:r w:rsidRPr="007802E4">
        <w:t>Stormwater Handbook</w:t>
      </w:r>
      <w:r w:rsidR="00784B1B">
        <w:t xml:space="preserve"> or based on other criteria?</w:t>
      </w:r>
    </w:p>
    <w:p w14:paraId="16545584" w14:textId="77777777" w:rsidR="00191666" w:rsidRPr="007802E4" w:rsidRDefault="00191666" w:rsidP="00C03BEB">
      <w:pPr>
        <w:pStyle w:val="Heading3"/>
      </w:pPr>
    </w:p>
    <w:p w14:paraId="3C6157C9" w14:textId="075BAF7D" w:rsidR="00611BE1" w:rsidRPr="00BF3F7E" w:rsidRDefault="00784B1B" w:rsidP="00C03BEB">
      <w:pPr>
        <w:pStyle w:val="Heading3"/>
      </w:pPr>
      <w:r w:rsidRPr="00C03BEB">
        <w:rPr>
          <w:u w:val="single"/>
        </w:rPr>
        <w:t>Discussion</w:t>
      </w:r>
      <w:r w:rsidRPr="00BF3F7E">
        <w:t xml:space="preserve">: The authors recommend </w:t>
      </w:r>
      <w:r w:rsidR="00611BE1" w:rsidRPr="00BF3F7E">
        <w:t xml:space="preserve">adopting </w:t>
      </w:r>
      <w:r w:rsidR="000755D1" w:rsidRPr="00BF3F7E">
        <w:t xml:space="preserve">provisions </w:t>
      </w:r>
      <w:r w:rsidRPr="00BF3F7E">
        <w:t>that give projects “credit” for</w:t>
      </w:r>
      <w:r w:rsidR="00E455D1">
        <w:t xml:space="preserve"> reducing the area of impervious cover,</w:t>
      </w:r>
      <w:r w:rsidRPr="00BF3F7E">
        <w:t xml:space="preserve"> disconnecting impervious cover</w:t>
      </w:r>
      <w:r w:rsidR="00E455D1">
        <w:t xml:space="preserve"> from the closed drainage system,</w:t>
      </w:r>
      <w:r w:rsidRPr="00BF3F7E">
        <w:t xml:space="preserve"> and utilizing other Low Impact Development techniques. </w:t>
      </w:r>
      <w:r w:rsidR="00BF3F7E" w:rsidRPr="00BF3F7E">
        <w:t>These approaches have both environmental and cost</w:t>
      </w:r>
      <w:r w:rsidR="00E455D1">
        <w:t xml:space="preserve"> savings</w:t>
      </w:r>
      <w:r w:rsidR="00BF3F7E" w:rsidRPr="00BF3F7E">
        <w:t xml:space="preserve"> benefits. The MA Stormwater Handbook provides an existing framework for a system of credits which </w:t>
      </w:r>
      <w:proofErr w:type="gramStart"/>
      <w:r w:rsidR="00BF3F7E" w:rsidRPr="00BF3F7E">
        <w:t>can be easily referenced</w:t>
      </w:r>
      <w:proofErr w:type="gramEnd"/>
      <w:r w:rsidR="00BF3F7E" w:rsidRPr="00BF3F7E">
        <w:t xml:space="preserve">. </w:t>
      </w:r>
      <w:r w:rsidR="000755D1" w:rsidRPr="009B0221">
        <w:t xml:space="preserve">See Model </w:t>
      </w:r>
      <w:r w:rsidR="009B0221" w:rsidRPr="009B0221">
        <w:t xml:space="preserve">Stormwater Management </w:t>
      </w:r>
      <w:r w:rsidR="00863C34" w:rsidRPr="009B0221">
        <w:t>Regulation</w:t>
      </w:r>
      <w:r w:rsidR="000755D1" w:rsidRPr="009B0221">
        <w:t xml:space="preserve"> </w:t>
      </w:r>
      <w:r w:rsidR="009B0221" w:rsidRPr="009B0221">
        <w:t>§ 8(E</w:t>
      </w:r>
      <w:proofErr w:type="gramStart"/>
      <w:r w:rsidR="009B0221" w:rsidRPr="009B0221">
        <w:t>)(</w:t>
      </w:r>
      <w:proofErr w:type="gramEnd"/>
      <w:r w:rsidR="009B0221" w:rsidRPr="009B0221">
        <w:t>3)</w:t>
      </w:r>
      <w:r w:rsidR="000755D1" w:rsidRPr="009B0221">
        <w:t>.</w:t>
      </w:r>
    </w:p>
    <w:p w14:paraId="7D7181A6" w14:textId="77777777" w:rsidR="00611BE1" w:rsidRPr="007802E4" w:rsidRDefault="00611BE1" w:rsidP="00C03BEB">
      <w:pPr>
        <w:pStyle w:val="Heading3"/>
      </w:pPr>
    </w:p>
    <w:p w14:paraId="1E788D41" w14:textId="77777777" w:rsidR="00C03BEB" w:rsidRDefault="00C03BEB" w:rsidP="00C03BEB">
      <w:pPr>
        <w:pStyle w:val="Heading2"/>
      </w:pPr>
      <w:r w:rsidRPr="00425A00">
        <w:t>Y□   N□</w:t>
      </w:r>
      <w:r w:rsidRPr="00425A00">
        <w:tab/>
      </w:r>
      <w:r w:rsidR="00C943E6" w:rsidRPr="007802E4">
        <w:t>Q3</w:t>
      </w:r>
      <w:r w:rsidR="005C08EE" w:rsidRPr="007802E4">
        <w:t>5</w:t>
      </w:r>
      <w:r>
        <w:t xml:space="preserve"> (r</w:t>
      </w:r>
      <w:r w:rsidR="00BF3F7E">
        <w:t>ecommended)</w:t>
      </w:r>
    </w:p>
    <w:p w14:paraId="11CFBD80" w14:textId="543FEEF7" w:rsidR="00C943E6" w:rsidRPr="007802E4" w:rsidRDefault="00191666" w:rsidP="00C03BEB">
      <w:pPr>
        <w:pStyle w:val="NoSpacing"/>
      </w:pPr>
      <w:r w:rsidRPr="007802E4">
        <w:t>Do the permit applicatio</w:t>
      </w:r>
      <w:r w:rsidRPr="00BF3F7E">
        <w:t xml:space="preserve">n filing requirements </w:t>
      </w:r>
      <w:r w:rsidR="00BF3F7E">
        <w:t>under your b</w:t>
      </w:r>
      <w:r w:rsidRPr="007802E4">
        <w:t>ylaw</w:t>
      </w:r>
      <w:r w:rsidR="00252AD0">
        <w:t xml:space="preserve"> or regulations</w:t>
      </w:r>
      <w:r w:rsidRPr="007802E4">
        <w:t xml:space="preserve"> include at a minimum all the information and materials (other than those specific to wetlands) listed on the </w:t>
      </w:r>
      <w:proofErr w:type="spellStart"/>
      <w:r w:rsidR="00FD5F32">
        <w:t>MassDEP</w:t>
      </w:r>
      <w:proofErr w:type="spellEnd"/>
      <w:r w:rsidR="00FD5F32">
        <w:t xml:space="preserve"> </w:t>
      </w:r>
      <w:r w:rsidRPr="007802E4">
        <w:t>Stormwater Checklist forms?</w:t>
      </w:r>
    </w:p>
    <w:p w14:paraId="69A58488" w14:textId="77777777" w:rsidR="000755D1" w:rsidRPr="007802E4" w:rsidRDefault="000755D1" w:rsidP="00C03BEB">
      <w:pPr>
        <w:pStyle w:val="NoSpacing"/>
      </w:pPr>
    </w:p>
    <w:p w14:paraId="0DDA359E" w14:textId="4A3302EE" w:rsidR="00E41119" w:rsidRPr="007802E4" w:rsidRDefault="00BF3F7E" w:rsidP="00C03BEB">
      <w:pPr>
        <w:pStyle w:val="Heading3"/>
      </w:pPr>
      <w:r w:rsidRPr="00C03BEB">
        <w:rPr>
          <w:u w:val="single"/>
        </w:rPr>
        <w:t>Discussion</w:t>
      </w:r>
      <w:r>
        <w:t xml:space="preserve">: </w:t>
      </w:r>
      <w:r w:rsidR="00CF2EFF">
        <w:t xml:space="preserve">The </w:t>
      </w:r>
      <w:proofErr w:type="spellStart"/>
      <w:r w:rsidR="000755D1" w:rsidRPr="007802E4">
        <w:t>MassDEP</w:t>
      </w:r>
      <w:proofErr w:type="spellEnd"/>
      <w:r w:rsidR="000755D1" w:rsidRPr="007802E4">
        <w:t xml:space="preserve"> Wetlands Program has comprehen</w:t>
      </w:r>
      <w:r>
        <w:t>sive permit application forms</w:t>
      </w:r>
      <w:r w:rsidR="000755D1" w:rsidRPr="007802E4">
        <w:t>, including a</w:t>
      </w:r>
      <w:r w:rsidR="00FF1108">
        <w:t>n excellent</w:t>
      </w:r>
      <w:r w:rsidR="000755D1" w:rsidRPr="007802E4">
        <w:t xml:space="preserve"> Stormwater Checklist</w:t>
      </w:r>
      <w:r w:rsidR="00FF1108">
        <w:t>.</w:t>
      </w:r>
      <w:r w:rsidR="00863C34">
        <w:t xml:space="preserve"> Towns may wish to use</w:t>
      </w:r>
      <w:r w:rsidR="00FF1108">
        <w:t xml:space="preserve"> </w:t>
      </w:r>
      <w:proofErr w:type="spellStart"/>
      <w:r w:rsidR="00863C34">
        <w:t>Mass</w:t>
      </w:r>
      <w:r w:rsidR="00FF1108">
        <w:t>DEP</w:t>
      </w:r>
      <w:proofErr w:type="spellEnd"/>
      <w:r w:rsidR="00FF1108">
        <w:t xml:space="preserve"> forms </w:t>
      </w:r>
      <w:r w:rsidR="00863C34">
        <w:t xml:space="preserve">in conjunction with a short local permit application cover form. </w:t>
      </w:r>
      <w:r w:rsidR="000755D1" w:rsidRPr="00FD5F32">
        <w:t>See Model</w:t>
      </w:r>
      <w:r w:rsidR="00FD5F32" w:rsidRPr="00FD5F32">
        <w:t xml:space="preserve"> Stormwater Management</w:t>
      </w:r>
      <w:r w:rsidR="000755D1" w:rsidRPr="00FD5F32">
        <w:t xml:space="preserve"> Regulations </w:t>
      </w:r>
      <w:r w:rsidR="00FD5F32" w:rsidRPr="00FD5F32">
        <w:t>§ 8(B</w:t>
      </w:r>
      <w:proofErr w:type="gramStart"/>
      <w:r w:rsidR="00FD5F32" w:rsidRPr="00FD5F32">
        <w:t>)(</w:t>
      </w:r>
      <w:proofErr w:type="gramEnd"/>
      <w:r w:rsidR="00FD5F32" w:rsidRPr="00FD5F32">
        <w:t>6)</w:t>
      </w:r>
      <w:r w:rsidR="000755D1" w:rsidRPr="00FD5F32">
        <w:t>.</w:t>
      </w:r>
    </w:p>
    <w:p w14:paraId="0747AA92" w14:textId="77777777" w:rsidR="000755D1" w:rsidRPr="007802E4" w:rsidRDefault="000755D1" w:rsidP="00C03BEB">
      <w:pPr>
        <w:pStyle w:val="Heading3"/>
      </w:pPr>
    </w:p>
    <w:p w14:paraId="0D9D0112" w14:textId="0F856592" w:rsidR="00C03BEB" w:rsidRDefault="00C03BEB" w:rsidP="00C03BEB">
      <w:pPr>
        <w:pStyle w:val="Heading2"/>
      </w:pPr>
      <w:r w:rsidRPr="00425A00">
        <w:t>Y□   N□</w:t>
      </w:r>
      <w:r w:rsidRPr="00425A00">
        <w:tab/>
      </w:r>
      <w:r w:rsidR="00775FC2" w:rsidRPr="001833A7">
        <w:t>Q</w:t>
      </w:r>
      <w:r w:rsidR="00191666" w:rsidRPr="001833A7">
        <w:t>3</w:t>
      </w:r>
      <w:r w:rsidR="005C08EE" w:rsidRPr="001833A7">
        <w:t>6</w:t>
      </w:r>
      <w:r>
        <w:t xml:space="preserve"> (r</w:t>
      </w:r>
      <w:r w:rsidR="00775FC2">
        <w:t xml:space="preserve">equired) </w:t>
      </w:r>
      <w:r w:rsidR="00CF2EFF">
        <w:t>(§</w:t>
      </w:r>
      <w:r w:rsidR="003E7796">
        <w:t xml:space="preserve"> </w:t>
      </w:r>
      <w:r w:rsidR="00CF2EFF">
        <w:t>2.3.6.a.iii)</w:t>
      </w:r>
    </w:p>
    <w:p w14:paraId="5B3EBC7F" w14:textId="70C8852D" w:rsidR="00FF1108" w:rsidRPr="007802E4" w:rsidRDefault="00FF1108" w:rsidP="001A1764">
      <w:pPr>
        <w:pStyle w:val="NoSpacing"/>
      </w:pPr>
      <w:r w:rsidRPr="00FF1108">
        <w:t>Does you</w:t>
      </w:r>
      <w:r w:rsidR="001A1764">
        <w:t>r bylaw</w:t>
      </w:r>
      <w:r w:rsidRPr="00FF1108">
        <w:t xml:space="preserve"> require </w:t>
      </w:r>
      <w:r w:rsidRPr="001A1764">
        <w:rPr>
          <w:i/>
        </w:rPr>
        <w:t xml:space="preserve">“at a minimum, the submission of as-built drawings no later than </w:t>
      </w:r>
      <w:r w:rsidR="00CF2EFF">
        <w:rPr>
          <w:i/>
        </w:rPr>
        <w:t>two</w:t>
      </w:r>
      <w:r w:rsidR="00CF2EFF" w:rsidRPr="001A1764">
        <w:rPr>
          <w:i/>
        </w:rPr>
        <w:t xml:space="preserve"> </w:t>
      </w:r>
      <w:r w:rsidRPr="001A1764">
        <w:rPr>
          <w:i/>
        </w:rPr>
        <w:t>year</w:t>
      </w:r>
      <w:r w:rsidR="00CF2EFF">
        <w:rPr>
          <w:i/>
        </w:rPr>
        <w:t>s</w:t>
      </w:r>
      <w:r w:rsidRPr="001A1764">
        <w:rPr>
          <w:i/>
        </w:rPr>
        <w:t xml:space="preserve"> af</w:t>
      </w:r>
      <w:r w:rsidR="00863C34">
        <w:rPr>
          <w:i/>
        </w:rPr>
        <w:t>ter completion of construction</w:t>
      </w:r>
      <w:r w:rsidRPr="001A1764">
        <w:rPr>
          <w:i/>
        </w:rPr>
        <w:t xml:space="preserve"> </w:t>
      </w:r>
      <w:r w:rsidR="00CF2EFF">
        <w:rPr>
          <w:i/>
        </w:rPr>
        <w:t>projects</w:t>
      </w:r>
      <w:proofErr w:type="gramStart"/>
      <w:r w:rsidR="00CF2EFF">
        <w:rPr>
          <w:i/>
        </w:rPr>
        <w:t>…</w:t>
      </w:r>
      <w:r w:rsidRPr="001A1764">
        <w:rPr>
          <w:i/>
        </w:rPr>
        <w:t>[</w:t>
      </w:r>
      <w:proofErr w:type="gramEnd"/>
      <w:r w:rsidRPr="001A1764">
        <w:rPr>
          <w:i/>
        </w:rPr>
        <w:t>that] depict all on site controls, both structural and non-structural, designed to manage the stormwater associated with the completed site”</w:t>
      </w:r>
      <w:r w:rsidR="00CF2EFF">
        <w:rPr>
          <w:i/>
        </w:rPr>
        <w:t>?</w:t>
      </w:r>
    </w:p>
    <w:p w14:paraId="10D22D61" w14:textId="77777777" w:rsidR="00191666" w:rsidRPr="007802E4" w:rsidRDefault="00191666" w:rsidP="001A1764">
      <w:pPr>
        <w:pStyle w:val="NoSpacing"/>
      </w:pPr>
    </w:p>
    <w:p w14:paraId="6A23A286" w14:textId="7CFFA866" w:rsidR="000755D1" w:rsidRPr="00775FC2" w:rsidRDefault="00775FC2" w:rsidP="001A1764">
      <w:pPr>
        <w:pStyle w:val="Heading3"/>
      </w:pPr>
      <w:r w:rsidRPr="001A1764">
        <w:rPr>
          <w:u w:val="single"/>
        </w:rPr>
        <w:t>Discussion</w:t>
      </w:r>
      <w:r w:rsidRPr="00775FC2">
        <w:t xml:space="preserve">: </w:t>
      </w:r>
      <w:r w:rsidR="00FD5F32">
        <w:t>T</w:t>
      </w:r>
      <w:r w:rsidRPr="00775FC2">
        <w:t xml:space="preserve">his is a requirement of the </w:t>
      </w:r>
      <w:r w:rsidR="00A97291">
        <w:t>2016</w:t>
      </w:r>
      <w:r w:rsidR="00FD5F32">
        <w:t xml:space="preserve"> </w:t>
      </w:r>
      <w:r w:rsidRPr="00775FC2">
        <w:t xml:space="preserve">MS4 Permit. </w:t>
      </w:r>
      <w:r w:rsidR="000755D1" w:rsidRPr="00775FC2">
        <w:t>S</w:t>
      </w:r>
      <w:r w:rsidR="000755D1" w:rsidRPr="00D83B76">
        <w:t xml:space="preserve">ee Model </w:t>
      </w:r>
      <w:r w:rsidR="00D83B76" w:rsidRPr="00D83B76">
        <w:t xml:space="preserve">Stormwater Management </w:t>
      </w:r>
      <w:r w:rsidR="000755D1" w:rsidRPr="00D83B76">
        <w:t xml:space="preserve">Regulations </w:t>
      </w:r>
      <w:r w:rsidR="00D83B76" w:rsidRPr="00D83B76">
        <w:t>§ 8(F)</w:t>
      </w:r>
      <w:r w:rsidR="000755D1" w:rsidRPr="00D83B76">
        <w:t>.</w:t>
      </w:r>
    </w:p>
    <w:p w14:paraId="741EE909" w14:textId="77777777" w:rsidR="000755D1" w:rsidRPr="007802E4" w:rsidRDefault="000755D1" w:rsidP="00BF1CC6"/>
    <w:p w14:paraId="63A4B2D8" w14:textId="77777777" w:rsidR="001A1764" w:rsidRDefault="001A1764" w:rsidP="001A1764">
      <w:pPr>
        <w:pStyle w:val="Heading2"/>
      </w:pPr>
      <w:r w:rsidRPr="00425A00">
        <w:t>Y□   N□</w:t>
      </w:r>
      <w:r w:rsidRPr="00425A00">
        <w:tab/>
      </w:r>
      <w:r w:rsidR="00775FC2" w:rsidRPr="001833A7">
        <w:t>Q</w:t>
      </w:r>
      <w:r w:rsidR="00191666" w:rsidRPr="001833A7">
        <w:t>3</w:t>
      </w:r>
      <w:r w:rsidR="005C08EE" w:rsidRPr="001833A7">
        <w:t>7</w:t>
      </w:r>
      <w:r w:rsidRPr="001833A7">
        <w:t xml:space="preserve"> </w:t>
      </w:r>
      <w:r>
        <w:t>(r</w:t>
      </w:r>
      <w:r w:rsidR="00775FC2">
        <w:t>ecommended)</w:t>
      </w:r>
    </w:p>
    <w:p w14:paraId="406E0633" w14:textId="77777777" w:rsidR="00191666" w:rsidRPr="007802E4" w:rsidRDefault="00191666" w:rsidP="001A1764">
      <w:pPr>
        <w:pStyle w:val="NoSpacing"/>
      </w:pPr>
      <w:r w:rsidRPr="007802E4">
        <w:t xml:space="preserve">Does your </w:t>
      </w:r>
      <w:r w:rsidR="00863C34">
        <w:t>b</w:t>
      </w:r>
      <w:r w:rsidRPr="007802E4">
        <w:t>ylaw</w:t>
      </w:r>
      <w:r w:rsidR="00863C34">
        <w:t xml:space="preserve"> or r</w:t>
      </w:r>
      <w:r w:rsidRPr="007802E4">
        <w:t>egulation require a</w:t>
      </w:r>
      <w:r w:rsidRPr="00775FC2">
        <w:t xml:space="preserve"> </w:t>
      </w:r>
      <w:r w:rsidR="00775FC2">
        <w:t>certificate of c</w:t>
      </w:r>
      <w:r w:rsidRPr="00775FC2">
        <w:t>ompliance</w:t>
      </w:r>
      <w:r w:rsidR="00775FC2">
        <w:t xml:space="preserve"> and if so, </w:t>
      </w:r>
      <w:proofErr w:type="gramStart"/>
      <w:r w:rsidR="00775FC2">
        <w:t xml:space="preserve">must it </w:t>
      </w:r>
      <w:r w:rsidR="00775FC2" w:rsidRPr="007802E4">
        <w:t>be recorded</w:t>
      </w:r>
      <w:proofErr w:type="gramEnd"/>
      <w:r w:rsidR="00775FC2" w:rsidRPr="007802E4">
        <w:t xml:space="preserve"> at the </w:t>
      </w:r>
      <w:r w:rsidR="00863C34">
        <w:t>r</w:t>
      </w:r>
      <w:r w:rsidR="00775FC2" w:rsidRPr="007802E4">
        <w:t xml:space="preserve">egistry of </w:t>
      </w:r>
      <w:r w:rsidR="00863C34">
        <w:t>d</w:t>
      </w:r>
      <w:r w:rsidR="00775FC2" w:rsidRPr="007802E4">
        <w:t>eeds</w:t>
      </w:r>
      <w:r w:rsidRPr="007802E4">
        <w:t xml:space="preserve">? </w:t>
      </w:r>
    </w:p>
    <w:p w14:paraId="57F0A46C" w14:textId="77777777" w:rsidR="00191666" w:rsidRPr="007802E4" w:rsidRDefault="00191666" w:rsidP="001A1764">
      <w:pPr>
        <w:pStyle w:val="NoSpacing"/>
      </w:pPr>
    </w:p>
    <w:p w14:paraId="45E0B187" w14:textId="77B8EFA1" w:rsidR="0094345A" w:rsidRPr="00C22994" w:rsidRDefault="00775FC2" w:rsidP="001A1764">
      <w:pPr>
        <w:pStyle w:val="Heading3"/>
      </w:pPr>
      <w:r w:rsidRPr="001A1764">
        <w:rPr>
          <w:u w:val="single"/>
        </w:rPr>
        <w:t>Discussion</w:t>
      </w:r>
      <w:r w:rsidRPr="00C22994">
        <w:t>: Under the Wetlands Protection Act, a certificate of compliance must be issued and recorded at the registry</w:t>
      </w:r>
      <w:r w:rsidR="0094345A" w:rsidRPr="00C22994">
        <w:t xml:space="preserve"> </w:t>
      </w:r>
      <w:r w:rsidR="0094345A" w:rsidRPr="007802E4">
        <w:t xml:space="preserve">to ensure that projects </w:t>
      </w:r>
      <w:proofErr w:type="gramStart"/>
      <w:r w:rsidR="004C4C5D" w:rsidRPr="007802E4">
        <w:t>have</w:t>
      </w:r>
      <w:r w:rsidR="0094345A" w:rsidRPr="007802E4">
        <w:t xml:space="preserve"> actually </w:t>
      </w:r>
      <w:r w:rsidR="004C4C5D" w:rsidRPr="007802E4">
        <w:t xml:space="preserve">been </w:t>
      </w:r>
      <w:r w:rsidR="0094345A" w:rsidRPr="007802E4">
        <w:t>built</w:t>
      </w:r>
      <w:proofErr w:type="gramEnd"/>
      <w:r w:rsidR="0094345A" w:rsidRPr="007802E4">
        <w:t xml:space="preserve"> as permitted</w:t>
      </w:r>
      <w:r w:rsidR="0094345A" w:rsidRPr="00C22994">
        <w:t xml:space="preserve">. </w:t>
      </w:r>
      <w:r w:rsidR="00C22994">
        <w:t xml:space="preserve">The authors recommend replicating this practice under your stormwater bylaw. </w:t>
      </w:r>
      <w:r w:rsidR="0094345A" w:rsidRPr="00D83B76">
        <w:t xml:space="preserve">See Model </w:t>
      </w:r>
      <w:r w:rsidR="00D83B76" w:rsidRPr="00D83B76">
        <w:t xml:space="preserve">Stormwater Management </w:t>
      </w:r>
      <w:r w:rsidR="0094345A" w:rsidRPr="00D83B76">
        <w:t xml:space="preserve">Regulations </w:t>
      </w:r>
      <w:r w:rsidR="00D83B76" w:rsidRPr="00D83B76">
        <w:t>§ 15</w:t>
      </w:r>
      <w:r w:rsidR="0094345A" w:rsidRPr="00D83B76">
        <w:t>.</w:t>
      </w:r>
      <w:r w:rsidR="0094345A" w:rsidRPr="00C22994">
        <w:t xml:space="preserve"> </w:t>
      </w:r>
    </w:p>
    <w:p w14:paraId="58077044" w14:textId="77777777" w:rsidR="0094345A" w:rsidRPr="007802E4" w:rsidRDefault="0094345A" w:rsidP="001A1764">
      <w:pPr>
        <w:pStyle w:val="Heading3"/>
      </w:pPr>
    </w:p>
    <w:p w14:paraId="0D51AC54" w14:textId="0CCDE874" w:rsidR="001A1764" w:rsidRDefault="001A1764" w:rsidP="001A1764">
      <w:pPr>
        <w:pStyle w:val="Heading2"/>
      </w:pPr>
      <w:r w:rsidRPr="00425A00">
        <w:t>Y□   N□</w:t>
      </w:r>
      <w:r w:rsidRPr="00425A00">
        <w:tab/>
      </w:r>
      <w:r w:rsidR="00C22994">
        <w:t>Q</w:t>
      </w:r>
      <w:r w:rsidR="005C08EE" w:rsidRPr="007802E4">
        <w:t>3</w:t>
      </w:r>
      <w:r w:rsidR="00863C34">
        <w:t>8</w:t>
      </w:r>
      <w:r>
        <w:t xml:space="preserve"> (required/r</w:t>
      </w:r>
      <w:r w:rsidR="00C22994">
        <w:t>ecommended)</w:t>
      </w:r>
      <w:r w:rsidR="005C08EE" w:rsidRPr="007802E4">
        <w:t xml:space="preserve"> </w:t>
      </w:r>
      <w:r w:rsidR="007D3A1E">
        <w:t>(§</w:t>
      </w:r>
      <w:r w:rsidR="00D83B76">
        <w:t xml:space="preserve"> </w:t>
      </w:r>
      <w:r w:rsidR="007D3A1E">
        <w:t>2.3.6.a)</w:t>
      </w:r>
    </w:p>
    <w:p w14:paraId="114CDBF3" w14:textId="77777777" w:rsidR="005C08EE" w:rsidRPr="007802E4" w:rsidRDefault="00C22994" w:rsidP="001A1764">
      <w:pPr>
        <w:pStyle w:val="NoSpacing"/>
      </w:pPr>
      <w:r>
        <w:t>Does your stormwater b</w:t>
      </w:r>
      <w:r w:rsidR="005C08EE" w:rsidRPr="00C22994">
        <w:t xml:space="preserve">ylaw or other municipal ordinance provide </w:t>
      </w:r>
      <w:r w:rsidR="00863C34">
        <w:t xml:space="preserve">the </w:t>
      </w:r>
      <w:r w:rsidR="005C08EE" w:rsidRPr="00C22994">
        <w:t xml:space="preserve">authority to enforce and issue fines for </w:t>
      </w:r>
      <w:r w:rsidR="005C08EE" w:rsidRPr="007802E4">
        <w:t xml:space="preserve">violation of the </w:t>
      </w:r>
      <w:r>
        <w:t>stormwater bylaw or r</w:t>
      </w:r>
      <w:r w:rsidR="005C08EE" w:rsidRPr="007802E4">
        <w:t>egulation</w:t>
      </w:r>
      <w:r>
        <w:t>s</w:t>
      </w:r>
      <w:r w:rsidR="005C08EE" w:rsidRPr="007802E4">
        <w:t>?</w:t>
      </w:r>
    </w:p>
    <w:p w14:paraId="4C9EAD0D" w14:textId="77777777" w:rsidR="001A1764" w:rsidRDefault="001A1764" w:rsidP="001A1764">
      <w:pPr>
        <w:pStyle w:val="Heading3"/>
      </w:pPr>
    </w:p>
    <w:p w14:paraId="7E61B944" w14:textId="674A7F7B" w:rsidR="00DE766E" w:rsidRPr="00B41455" w:rsidRDefault="00C22994" w:rsidP="001A1764">
      <w:pPr>
        <w:pStyle w:val="Heading3"/>
      </w:pPr>
      <w:r w:rsidRPr="001A1764">
        <w:rPr>
          <w:u w:val="single"/>
        </w:rPr>
        <w:t>Discussion</w:t>
      </w:r>
      <w:r w:rsidRPr="00B41455">
        <w:t>: The</w:t>
      </w:r>
      <w:r w:rsidR="007D3A1E">
        <w:t xml:space="preserve"> 2016 Final MS4 continues to</w:t>
      </w:r>
      <w:r w:rsidRPr="00B41455">
        <w:t xml:space="preserve"> require that your bylaw establish the </w:t>
      </w:r>
      <w:r w:rsidR="00B41455" w:rsidRPr="00B41455">
        <w:t>authority</w:t>
      </w:r>
      <w:r w:rsidRPr="00B41455">
        <w:t xml:space="preserve"> to enforce your bylaw and regulations. </w:t>
      </w:r>
      <w:r w:rsidR="00B41455" w:rsidRPr="00B41455">
        <w:t xml:space="preserve">In addition, though not </w:t>
      </w:r>
      <w:r w:rsidR="00863C34">
        <w:t xml:space="preserve">explicitly </w:t>
      </w:r>
      <w:r w:rsidR="00B41455" w:rsidRPr="00B41455">
        <w:t xml:space="preserve">required by the MS4 Permit, the authors recommend that your bylaw (or another town </w:t>
      </w:r>
      <w:r w:rsidR="007D3A1E">
        <w:t>regulation</w:t>
      </w:r>
      <w:r w:rsidR="00B41455" w:rsidRPr="00B41455">
        <w:t>) also establish the authority to issue fines as an enforcement</w:t>
      </w:r>
      <w:r w:rsidR="00B41455">
        <w:t xml:space="preserve"> tool</w:t>
      </w:r>
      <w:r w:rsidR="00B41455" w:rsidRPr="00B41455">
        <w:t xml:space="preserve">. </w:t>
      </w:r>
      <w:r w:rsidR="00BB3839" w:rsidRPr="001F6A4F">
        <w:t xml:space="preserve">See Model </w:t>
      </w:r>
      <w:r w:rsidR="00D83B76" w:rsidRPr="001F6A4F">
        <w:t xml:space="preserve">Stormwater Management </w:t>
      </w:r>
      <w:r w:rsidR="00BB3839" w:rsidRPr="001F6A4F">
        <w:t xml:space="preserve">Bylaw </w:t>
      </w:r>
      <w:r w:rsidR="000F2531" w:rsidRPr="001F6A4F">
        <w:t>Article I</w:t>
      </w:r>
      <w:r w:rsidR="001F6A4F" w:rsidRPr="001F6A4F">
        <w:t xml:space="preserve"> § 7</w:t>
      </w:r>
      <w:r w:rsidR="00BB3839" w:rsidRPr="001F6A4F">
        <w:t>.</w:t>
      </w:r>
    </w:p>
    <w:p w14:paraId="4881A441" w14:textId="77777777" w:rsidR="00DE766E" w:rsidRPr="007802E4" w:rsidRDefault="00DE766E" w:rsidP="001A1764">
      <w:pPr>
        <w:pStyle w:val="Heading3"/>
      </w:pPr>
    </w:p>
    <w:p w14:paraId="30873C9D" w14:textId="77777777" w:rsidR="001A1764" w:rsidRDefault="001A1764" w:rsidP="001A1764">
      <w:pPr>
        <w:pStyle w:val="Heading2"/>
      </w:pPr>
      <w:r w:rsidRPr="00425A00">
        <w:t>Y□   N□</w:t>
      </w:r>
      <w:r w:rsidRPr="00425A00">
        <w:tab/>
      </w:r>
      <w:r w:rsidR="00CB390E" w:rsidRPr="001A1764">
        <w:t>Q</w:t>
      </w:r>
      <w:r w:rsidR="00581C3B">
        <w:t>39</w:t>
      </w:r>
      <w:r>
        <w:t xml:space="preserve"> (r</w:t>
      </w:r>
      <w:r w:rsidR="00CB390E">
        <w:t>ecommended)</w:t>
      </w:r>
    </w:p>
    <w:p w14:paraId="4F2D1532" w14:textId="77777777" w:rsidR="005C08EE" w:rsidRPr="007802E4" w:rsidRDefault="005C08EE" w:rsidP="001A1764">
      <w:pPr>
        <w:pStyle w:val="NoSpacing"/>
      </w:pPr>
      <w:r w:rsidRPr="007802E4">
        <w:t xml:space="preserve">Does your </w:t>
      </w:r>
      <w:r w:rsidR="00B41455">
        <w:t>b</w:t>
      </w:r>
      <w:r w:rsidRPr="007802E4">
        <w:t>ylaw or other municipal ordinance provide authority to requir</w:t>
      </w:r>
      <w:r w:rsidRPr="00B41455">
        <w:t>e surety bonds to</w:t>
      </w:r>
      <w:r w:rsidRPr="007802E4">
        <w:t xml:space="preserve"> guarantee performance of the work as permitted?</w:t>
      </w:r>
    </w:p>
    <w:p w14:paraId="0F9307EB" w14:textId="77777777" w:rsidR="005C08EE" w:rsidRPr="007802E4" w:rsidRDefault="005C08EE" w:rsidP="001A1764">
      <w:pPr>
        <w:pStyle w:val="Heading3"/>
      </w:pPr>
    </w:p>
    <w:p w14:paraId="16A3734D" w14:textId="640CA093" w:rsidR="00DE766E" w:rsidRPr="00CB390E" w:rsidRDefault="00B41455" w:rsidP="001A1764">
      <w:pPr>
        <w:pStyle w:val="Heading3"/>
      </w:pPr>
      <w:r w:rsidRPr="001A1764">
        <w:rPr>
          <w:u w:val="single"/>
        </w:rPr>
        <w:t>Discussion</w:t>
      </w:r>
      <w:r w:rsidRPr="00CB390E">
        <w:t xml:space="preserve">: The authors recommend adopting the authority to require </w:t>
      </w:r>
      <w:r w:rsidR="00581C3B" w:rsidRPr="00CB390E">
        <w:t>surety</w:t>
      </w:r>
      <w:r w:rsidRPr="00CB390E">
        <w:t xml:space="preserve"> bonds, </w:t>
      </w:r>
      <w:r w:rsidR="00BB3839" w:rsidRPr="00CB390E">
        <w:t xml:space="preserve">as </w:t>
      </w:r>
      <w:r w:rsidR="00BB3839" w:rsidRPr="007802E4">
        <w:t xml:space="preserve">another </w:t>
      </w:r>
      <w:r>
        <w:t>tool</w:t>
      </w:r>
      <w:r w:rsidR="00BB3839" w:rsidRPr="007802E4">
        <w:t xml:space="preserve"> </w:t>
      </w:r>
      <w:r w:rsidR="00581C3B">
        <w:t>to ensure</w:t>
      </w:r>
      <w:r w:rsidR="00BB3839" w:rsidRPr="007802E4">
        <w:t xml:space="preserve"> that </w:t>
      </w:r>
      <w:r>
        <w:t xml:space="preserve">the </w:t>
      </w:r>
      <w:r w:rsidR="00BB3839" w:rsidRPr="007802E4">
        <w:t>work performed is the same as the work permitted.</w:t>
      </w:r>
      <w:r w:rsidR="004C4C5D" w:rsidRPr="007802E4">
        <w:t xml:space="preserve"> Surety bonds</w:t>
      </w:r>
      <w:r w:rsidR="00BB3839" w:rsidRPr="007802E4">
        <w:t xml:space="preserve"> </w:t>
      </w:r>
      <w:r w:rsidR="004C4C5D" w:rsidRPr="007802E4">
        <w:t>may not be necessa</w:t>
      </w:r>
      <w:r w:rsidR="00581C3B">
        <w:t>ry in many cases, but they are</w:t>
      </w:r>
      <w:r w:rsidR="004C4C5D" w:rsidRPr="007802E4">
        <w:t xml:space="preserve"> </w:t>
      </w:r>
      <w:r w:rsidR="00CB390E">
        <w:t>useful</w:t>
      </w:r>
      <w:r w:rsidR="004C4C5D" w:rsidRPr="007802E4">
        <w:t xml:space="preserve"> for large projects or </w:t>
      </w:r>
      <w:r w:rsidR="00CB390E">
        <w:t xml:space="preserve">for </w:t>
      </w:r>
      <w:r w:rsidR="004C4C5D" w:rsidRPr="007802E4">
        <w:t>developers who have violated their permit in the past</w:t>
      </w:r>
      <w:r w:rsidR="004C4C5D" w:rsidRPr="00CB390E">
        <w:t xml:space="preserve">. </w:t>
      </w:r>
      <w:r w:rsidR="00BB3839" w:rsidRPr="001F6A4F">
        <w:t xml:space="preserve">See Model </w:t>
      </w:r>
      <w:r w:rsidR="001F6A4F" w:rsidRPr="001F6A4F">
        <w:t xml:space="preserve">Stormwater Management </w:t>
      </w:r>
      <w:r w:rsidR="00BB3839" w:rsidRPr="001F6A4F">
        <w:t xml:space="preserve">Bylaw </w:t>
      </w:r>
      <w:r w:rsidR="000F2531" w:rsidRPr="001F6A4F">
        <w:t xml:space="preserve">Article III </w:t>
      </w:r>
      <w:r w:rsidR="001F6A4F" w:rsidRPr="001F6A4F">
        <w:t>§ 6</w:t>
      </w:r>
      <w:r w:rsidR="00BB3839" w:rsidRPr="001F6A4F">
        <w:t>.</w:t>
      </w:r>
    </w:p>
    <w:p w14:paraId="4EBA38F8" w14:textId="77777777" w:rsidR="004C4C5D" w:rsidRPr="007802E4" w:rsidRDefault="004C4C5D" w:rsidP="001A1764">
      <w:pPr>
        <w:pStyle w:val="Heading3"/>
      </w:pPr>
    </w:p>
    <w:p w14:paraId="592869F1" w14:textId="77777777" w:rsidR="001A1764" w:rsidRDefault="001A1764" w:rsidP="001A1764">
      <w:pPr>
        <w:pStyle w:val="Heading2"/>
      </w:pPr>
      <w:r w:rsidRPr="00425A00">
        <w:t>Y□   N□</w:t>
      </w:r>
      <w:r w:rsidRPr="00425A00">
        <w:tab/>
      </w:r>
      <w:r w:rsidR="00CB390E" w:rsidRPr="001A1764">
        <w:t>Q</w:t>
      </w:r>
      <w:r w:rsidR="005C08EE" w:rsidRPr="001A1764">
        <w:t>4</w:t>
      </w:r>
      <w:r w:rsidR="00581C3B">
        <w:t>0</w:t>
      </w:r>
      <w:r w:rsidR="00CB390E">
        <w:t xml:space="preserve"> (</w:t>
      </w:r>
      <w:r>
        <w:t>r</w:t>
      </w:r>
      <w:r w:rsidR="00CB390E">
        <w:t>ecommended)</w:t>
      </w:r>
      <w:r w:rsidR="0000595A">
        <w:t xml:space="preserve"> </w:t>
      </w:r>
    </w:p>
    <w:p w14:paraId="7E75394F" w14:textId="31EFBC5F" w:rsidR="005C08EE" w:rsidRPr="007802E4" w:rsidRDefault="005C08EE" w:rsidP="001A1764">
      <w:pPr>
        <w:pStyle w:val="NoSpacing"/>
      </w:pPr>
      <w:r w:rsidRPr="007802E4">
        <w:t>Do</w:t>
      </w:r>
      <w:r w:rsidR="00CB390E">
        <w:t xml:space="preserve">es </w:t>
      </w:r>
      <w:r w:rsidRPr="007802E4">
        <w:t xml:space="preserve">your </w:t>
      </w:r>
      <w:r w:rsidR="00CB390E">
        <w:t>b</w:t>
      </w:r>
      <w:r w:rsidRPr="007802E4">
        <w:t xml:space="preserve">ylaw or another municipal </w:t>
      </w:r>
      <w:r w:rsidR="007D3A1E">
        <w:t>regulation</w:t>
      </w:r>
      <w:r w:rsidR="007D3A1E" w:rsidRPr="007802E4">
        <w:t xml:space="preserve"> </w:t>
      </w:r>
      <w:r w:rsidR="00CB390E">
        <w:t xml:space="preserve">authorize you </w:t>
      </w:r>
      <w:r w:rsidRPr="007802E4">
        <w:t xml:space="preserve">to collect </w:t>
      </w:r>
      <w:r w:rsidRPr="00CB390E">
        <w:t>application and</w:t>
      </w:r>
      <w:r w:rsidR="00CB390E">
        <w:t>/or</w:t>
      </w:r>
      <w:r w:rsidRPr="00CB390E">
        <w:t xml:space="preserve"> consultant fees</w:t>
      </w:r>
      <w:r w:rsidRPr="007802E4">
        <w:t>?</w:t>
      </w:r>
    </w:p>
    <w:p w14:paraId="72248814" w14:textId="77777777" w:rsidR="005C08EE" w:rsidRPr="007802E4" w:rsidRDefault="005C08EE" w:rsidP="001A1764">
      <w:pPr>
        <w:pStyle w:val="Heading3"/>
      </w:pPr>
    </w:p>
    <w:p w14:paraId="7E85552F" w14:textId="32879B74" w:rsidR="00DE766E" w:rsidRPr="0000595A" w:rsidRDefault="00CB390E" w:rsidP="001A1764">
      <w:pPr>
        <w:pStyle w:val="Heading3"/>
      </w:pPr>
      <w:r w:rsidRPr="001A1764">
        <w:rPr>
          <w:u w:val="single"/>
        </w:rPr>
        <w:t>Discussion</w:t>
      </w:r>
      <w:r w:rsidRPr="001A1764">
        <w:t xml:space="preserve">: Application fees and consultant fees are common features of many stormwater bylaws. </w:t>
      </w:r>
      <w:r w:rsidR="00F12936" w:rsidRPr="007802E4">
        <w:t xml:space="preserve">Application fees </w:t>
      </w:r>
      <w:proofErr w:type="gramStart"/>
      <w:r w:rsidR="00F12936" w:rsidRPr="007802E4">
        <w:t xml:space="preserve">should be </w:t>
      </w:r>
      <w:r w:rsidR="007D3A1E">
        <w:t>established</w:t>
      </w:r>
      <w:proofErr w:type="gramEnd"/>
      <w:r w:rsidR="007D3A1E">
        <w:t xml:space="preserve"> at a rate adequate</w:t>
      </w:r>
      <w:r w:rsidR="007D3A1E" w:rsidRPr="007802E4">
        <w:t xml:space="preserve"> </w:t>
      </w:r>
      <w:r w:rsidR="00F12936" w:rsidRPr="007802E4">
        <w:t>to offset town costs of administering its stormwater permittin</w:t>
      </w:r>
      <w:r>
        <w:t>g program. Consultant fees give</w:t>
      </w:r>
      <w:r w:rsidR="00F12936" w:rsidRPr="007802E4">
        <w:t xml:space="preserve"> the Stormwater Authority the ability to obtain </w:t>
      </w:r>
      <w:r>
        <w:t xml:space="preserve">outside </w:t>
      </w:r>
      <w:r w:rsidR="0000595A">
        <w:t>expertise to assist with complex or unusual projects when needed</w:t>
      </w:r>
      <w:r w:rsidR="00F12936" w:rsidRPr="007802E4">
        <w:t xml:space="preserve">. </w:t>
      </w:r>
      <w:r w:rsidR="00F12936" w:rsidRPr="006E362B">
        <w:t xml:space="preserve">See Model </w:t>
      </w:r>
      <w:r w:rsidR="00B42E92">
        <w:t xml:space="preserve">Stormwater Management </w:t>
      </w:r>
      <w:r w:rsidR="000F2531" w:rsidRPr="006E362B">
        <w:t>Regulations</w:t>
      </w:r>
      <w:r w:rsidR="00F12936" w:rsidRPr="006E362B">
        <w:t xml:space="preserve"> </w:t>
      </w:r>
      <w:r w:rsidR="006E362B" w:rsidRPr="006E362B">
        <w:t>§§</w:t>
      </w:r>
      <w:r w:rsidR="000F2531" w:rsidRPr="006E362B">
        <w:t xml:space="preserve"> 6</w:t>
      </w:r>
      <w:r w:rsidR="006E362B" w:rsidRPr="006E362B">
        <w:t>(G) and 7(E)</w:t>
      </w:r>
      <w:r w:rsidR="00F12936" w:rsidRPr="006E362B">
        <w:t>.</w:t>
      </w:r>
      <w:r w:rsidR="00581C3B" w:rsidRPr="006E362B">
        <w:t xml:space="preserve"> See also the discussion </w:t>
      </w:r>
      <w:r w:rsidR="006E362B">
        <w:t xml:space="preserve">of annual reporting fees under </w:t>
      </w:r>
      <w:r w:rsidR="006E362B" w:rsidRPr="00717B85">
        <w:t>Q</w:t>
      </w:r>
      <w:r w:rsidR="00581C3B" w:rsidRPr="00717B85">
        <w:t xml:space="preserve">uestion </w:t>
      </w:r>
      <w:r w:rsidR="00D145C1" w:rsidRPr="00717B85">
        <w:t>2</w:t>
      </w:r>
      <w:r w:rsidR="00717B85" w:rsidRPr="00717B85">
        <w:t>6</w:t>
      </w:r>
      <w:r w:rsidR="00D145C1" w:rsidRPr="00717B85">
        <w:t xml:space="preserve"> above</w:t>
      </w:r>
      <w:r w:rsidR="00D145C1" w:rsidRPr="006E362B">
        <w:t>.</w:t>
      </w:r>
    </w:p>
    <w:p w14:paraId="196454B8" w14:textId="77777777" w:rsidR="00FC5F65" w:rsidRPr="00FC5F65" w:rsidRDefault="00FC5F65" w:rsidP="00FC5F65"/>
    <w:p w14:paraId="3912D93B" w14:textId="77777777" w:rsidR="001A1764" w:rsidRDefault="001A1764" w:rsidP="001A1764">
      <w:pPr>
        <w:pStyle w:val="Heading2"/>
      </w:pPr>
      <w:r w:rsidRPr="00425A00">
        <w:lastRenderedPageBreak/>
        <w:t>Y□   N□</w:t>
      </w:r>
      <w:r w:rsidRPr="00425A00">
        <w:tab/>
      </w:r>
      <w:r w:rsidR="0000595A" w:rsidRPr="001A1764">
        <w:t>Q</w:t>
      </w:r>
      <w:r w:rsidR="005C08EE" w:rsidRPr="001A1764">
        <w:t>4</w:t>
      </w:r>
      <w:r w:rsidR="00D145C1">
        <w:t>1</w:t>
      </w:r>
      <w:r w:rsidRPr="001A1764">
        <w:t xml:space="preserve"> </w:t>
      </w:r>
      <w:r>
        <w:t>(r</w:t>
      </w:r>
      <w:r w:rsidR="0000595A">
        <w:t>ecommended)</w:t>
      </w:r>
      <w:r w:rsidR="005C08EE" w:rsidRPr="007802E4">
        <w:t xml:space="preserve"> </w:t>
      </w:r>
    </w:p>
    <w:p w14:paraId="232483BA" w14:textId="458EBFC1" w:rsidR="005C08EE" w:rsidRPr="007802E4" w:rsidRDefault="007D3A1E" w:rsidP="001A1764">
      <w:pPr>
        <w:pStyle w:val="NoSpacing"/>
      </w:pPr>
      <w:r>
        <w:t xml:space="preserve">Does </w:t>
      </w:r>
      <w:r w:rsidR="005C08EE" w:rsidRPr="007802E4">
        <w:t xml:space="preserve">your </w:t>
      </w:r>
      <w:r w:rsidR="0000595A">
        <w:t>bylaw</w:t>
      </w:r>
      <w:r>
        <w:t xml:space="preserve"> or other regulation require</w:t>
      </w:r>
      <w:r w:rsidR="0000595A">
        <w:t xml:space="preserve"> that pet waste</w:t>
      </w:r>
      <w:r w:rsidR="005C08EE" w:rsidRPr="007802E4">
        <w:t xml:space="preserve"> </w:t>
      </w:r>
      <w:proofErr w:type="gramStart"/>
      <w:r w:rsidR="005C08EE" w:rsidRPr="007802E4">
        <w:t>be pi</w:t>
      </w:r>
      <w:r w:rsidR="0000595A">
        <w:t>cked up and properly disposed</w:t>
      </w:r>
      <w:proofErr w:type="gramEnd"/>
      <w:r w:rsidR="005B3543">
        <w:t>?</w:t>
      </w:r>
      <w:r w:rsidR="00B42E92">
        <w:t xml:space="preserve"> </w:t>
      </w:r>
      <w:r w:rsidR="005B3543">
        <w:t>I</w:t>
      </w:r>
      <w:r w:rsidR="0000595A">
        <w:t>f so</w:t>
      </w:r>
      <w:r w:rsidR="005B3543">
        <w:t>,</w:t>
      </w:r>
      <w:r w:rsidR="0000595A">
        <w:t xml:space="preserve"> </w:t>
      </w:r>
      <w:r w:rsidR="005B3543">
        <w:t>does the town impose</w:t>
      </w:r>
      <w:r w:rsidR="0000595A">
        <w:t xml:space="preserve"> fines for violating these rules</w:t>
      </w:r>
      <w:r w:rsidR="005C08EE" w:rsidRPr="007802E4">
        <w:t>?</w:t>
      </w:r>
    </w:p>
    <w:p w14:paraId="4ADE4180" w14:textId="77777777" w:rsidR="005C08EE" w:rsidRPr="007802E4" w:rsidRDefault="005C08EE" w:rsidP="001A1764">
      <w:pPr>
        <w:pStyle w:val="NoSpacing"/>
      </w:pPr>
    </w:p>
    <w:p w14:paraId="4B83978D" w14:textId="47E8594B" w:rsidR="00DE766E" w:rsidRPr="007802E4" w:rsidRDefault="0000595A" w:rsidP="001A1764">
      <w:pPr>
        <w:pStyle w:val="Heading3"/>
      </w:pPr>
      <w:r w:rsidRPr="001A1764">
        <w:rPr>
          <w:u w:val="single"/>
        </w:rPr>
        <w:t>Discussion</w:t>
      </w:r>
      <w:r w:rsidRPr="0000595A">
        <w:t>: M</w:t>
      </w:r>
      <w:r w:rsidR="00F12936" w:rsidRPr="0000595A">
        <w:t>a</w:t>
      </w:r>
      <w:r w:rsidR="00F12936" w:rsidRPr="007802E4">
        <w:t xml:space="preserve">ny towns </w:t>
      </w:r>
      <w:r w:rsidR="00D145C1">
        <w:t xml:space="preserve">have </w:t>
      </w:r>
      <w:r>
        <w:t>adopted formal rules regarding pet waste management</w:t>
      </w:r>
      <w:r w:rsidR="00F12936" w:rsidRPr="007802E4">
        <w:t xml:space="preserve">. </w:t>
      </w:r>
      <w:r>
        <w:t xml:space="preserve">Pet waste requirements are </w:t>
      </w:r>
      <w:r w:rsidR="00F12936" w:rsidRPr="007802E4">
        <w:t xml:space="preserve">especially </w:t>
      </w:r>
      <w:r>
        <w:t>helpful</w:t>
      </w:r>
      <w:r w:rsidR="00F12936" w:rsidRPr="007802E4">
        <w:t xml:space="preserve"> in towns </w:t>
      </w:r>
      <w:r w:rsidR="00D145C1">
        <w:t>that</w:t>
      </w:r>
      <w:r w:rsidR="00F12936" w:rsidRPr="007802E4">
        <w:t xml:space="preserve"> are subject to </w:t>
      </w:r>
      <w:r w:rsidR="00D145C1">
        <w:t>b</w:t>
      </w:r>
      <w:r w:rsidR="00F12936" w:rsidRPr="007802E4">
        <w:t xml:space="preserve">acteria TMDLs. </w:t>
      </w:r>
      <w:r w:rsidR="00D145C1">
        <w:t>Pet</w:t>
      </w:r>
      <w:r w:rsidR="00F12936" w:rsidRPr="007802E4">
        <w:t xml:space="preserve"> waste is a </w:t>
      </w:r>
      <w:r>
        <w:t>significant</w:t>
      </w:r>
      <w:r w:rsidR="00F12936" w:rsidRPr="007802E4">
        <w:t xml:space="preserve"> source of bacteria in stormwater runoff and </w:t>
      </w:r>
      <w:r w:rsidR="009D6B82" w:rsidRPr="007802E4">
        <w:t xml:space="preserve">some aspects of </w:t>
      </w:r>
      <w:r w:rsidR="00F12936" w:rsidRPr="007802E4">
        <w:t xml:space="preserve">proper dog waste management </w:t>
      </w:r>
      <w:r w:rsidR="009D6B82" w:rsidRPr="007802E4">
        <w:t xml:space="preserve">are covered in both the existing and proposed MS4 permits </w:t>
      </w:r>
      <w:r w:rsidR="00F12936" w:rsidRPr="007802E4">
        <w:t xml:space="preserve">(though </w:t>
      </w:r>
      <w:r w:rsidR="009D6B82" w:rsidRPr="007802E4">
        <w:t xml:space="preserve">they do not require </w:t>
      </w:r>
      <w:r w:rsidR="00F12936" w:rsidRPr="007802E4">
        <w:t>adoption of a dog waste ordinance).</w:t>
      </w:r>
      <w:r w:rsidR="00F12936" w:rsidRPr="0000595A">
        <w:t xml:space="preserve"> </w:t>
      </w:r>
      <w:r w:rsidR="00157CA2">
        <w:t xml:space="preserve">See </w:t>
      </w:r>
      <w:r w:rsidR="00B42E92">
        <w:t xml:space="preserve">MS4 Permit </w:t>
      </w:r>
      <w:r w:rsidR="00157CA2">
        <w:t>§§</w:t>
      </w:r>
      <w:r w:rsidR="00B42E92">
        <w:t xml:space="preserve"> </w:t>
      </w:r>
      <w:r w:rsidR="00157CA2">
        <w:t>2.3.2.d.i and 2.3.7.a.ii.1</w:t>
      </w:r>
      <w:r w:rsidR="00B42E92">
        <w:t>.</w:t>
      </w:r>
      <w:r w:rsidR="00157CA2">
        <w:t xml:space="preserve"> </w:t>
      </w:r>
      <w:r w:rsidR="002312C5" w:rsidRPr="00B42E92">
        <w:t xml:space="preserve">See </w:t>
      </w:r>
      <w:r w:rsidR="00B42E92">
        <w:t xml:space="preserve">also </w:t>
      </w:r>
      <w:r w:rsidR="002312C5" w:rsidRPr="00B42E92">
        <w:t xml:space="preserve">Model </w:t>
      </w:r>
      <w:r w:rsidR="00B42E92" w:rsidRPr="00B42E92">
        <w:t xml:space="preserve">Stormwater Management </w:t>
      </w:r>
      <w:r w:rsidR="002312C5" w:rsidRPr="00B42E92">
        <w:t>Bylaw Article II</w:t>
      </w:r>
      <w:r w:rsidR="00B42E92" w:rsidRPr="00B42E92">
        <w:t>, §</w:t>
      </w:r>
      <w:r w:rsidR="002312C5" w:rsidRPr="00B42E92">
        <w:t xml:space="preserve"> 3.</w:t>
      </w:r>
    </w:p>
    <w:p w14:paraId="1259E414" w14:textId="77777777" w:rsidR="00DE766E" w:rsidRDefault="00DE766E" w:rsidP="001A1764">
      <w:pPr>
        <w:pStyle w:val="Heading3"/>
      </w:pPr>
    </w:p>
    <w:p w14:paraId="24C6C8FE" w14:textId="77777777" w:rsidR="00191666" w:rsidRPr="00DE0C08" w:rsidRDefault="001A1764" w:rsidP="001A1764">
      <w:pPr>
        <w:pStyle w:val="Heading1"/>
      </w:pPr>
      <w:r>
        <w:t xml:space="preserve">Section H. </w:t>
      </w:r>
      <w:r w:rsidR="00FC5F65">
        <w:t>Internal Coordination</w:t>
      </w:r>
    </w:p>
    <w:p w14:paraId="79197FD4" w14:textId="77777777" w:rsidR="005C08EE" w:rsidRDefault="005C08EE" w:rsidP="00BF1CC6"/>
    <w:p w14:paraId="6249D3C3" w14:textId="77777777" w:rsidR="00FC5F65" w:rsidRDefault="00FC5F65" w:rsidP="00FC5F65">
      <w:pPr>
        <w:pStyle w:val="Heading2"/>
      </w:pPr>
      <w:r w:rsidRPr="00425A00">
        <w:t>Y□   N□</w:t>
      </w:r>
      <w:r w:rsidRPr="00425A00">
        <w:tab/>
      </w:r>
      <w:r>
        <w:t>Q 42 (recommended)</w:t>
      </w:r>
    </w:p>
    <w:p w14:paraId="454DC179" w14:textId="582E52E5" w:rsidR="00FC5F65" w:rsidRDefault="006F1860" w:rsidP="00FC5F65">
      <w:pPr>
        <w:pStyle w:val="NoSpacing"/>
      </w:pPr>
      <w:r>
        <w:t>Is there a single</w:t>
      </w:r>
      <w:bookmarkStart w:id="0" w:name="_GoBack"/>
      <w:bookmarkEnd w:id="0"/>
      <w:r w:rsidR="00FC5F65">
        <w:t xml:space="preserve"> stormwater permitting authority in town (</w:t>
      </w:r>
      <w:r w:rsidR="00FC5F65" w:rsidRPr="00C80D33">
        <w:rPr>
          <w:i/>
        </w:rPr>
        <w:t>i.e.</w:t>
      </w:r>
      <w:r w:rsidR="00C80D33">
        <w:t>,</w:t>
      </w:r>
      <w:r w:rsidR="00FC5F65">
        <w:t xml:space="preserve"> </w:t>
      </w:r>
      <w:r w:rsidR="00C80D33">
        <w:t>authorized department or board that</w:t>
      </w:r>
      <w:r w:rsidR="00FC5F65">
        <w:t xml:space="preserve"> make</w:t>
      </w:r>
      <w:r w:rsidR="00C80D33">
        <w:t>s</w:t>
      </w:r>
      <w:r w:rsidR="00FC5F65">
        <w:t xml:space="preserve"> decisions in areas of wetlands jurisdiction and another in upland areas? </w:t>
      </w:r>
    </w:p>
    <w:p w14:paraId="53040C6F" w14:textId="77777777" w:rsidR="00FC5F65" w:rsidRDefault="00FC5F65" w:rsidP="00FC5F65">
      <w:pPr>
        <w:pStyle w:val="NoSpacing"/>
      </w:pPr>
    </w:p>
    <w:p w14:paraId="5D5DD11E" w14:textId="25D2E66D" w:rsidR="00FC5F65" w:rsidRDefault="00FC5F65" w:rsidP="00FC5F65">
      <w:pPr>
        <w:pStyle w:val="Heading3"/>
      </w:pPr>
      <w:r w:rsidRPr="00544D2A">
        <w:rPr>
          <w:u w:val="single"/>
        </w:rPr>
        <w:t>Discussion</w:t>
      </w:r>
      <w:r>
        <w:t xml:space="preserve">: </w:t>
      </w:r>
      <w:proofErr w:type="gramStart"/>
      <w:r>
        <w:t>In some communities</w:t>
      </w:r>
      <w:r w:rsidR="00C80D33">
        <w:t>,</w:t>
      </w:r>
      <w:r>
        <w:t xml:space="preserve"> upland projects are decided by the Board of Selectmen</w:t>
      </w:r>
      <w:proofErr w:type="gramEnd"/>
      <w:r>
        <w:t xml:space="preserve"> while wetland projects are decided by the Conservation Commission. In the interest of consistency and efficiency, the authors recommend that </w:t>
      </w:r>
      <w:r w:rsidR="00C80D33">
        <w:t>towns establish a single</w:t>
      </w:r>
      <w:r>
        <w:t xml:space="preserve"> Stormwater Authority for all projects.</w:t>
      </w:r>
      <w:r w:rsidR="00B42E92">
        <w:t xml:space="preserve"> See Model Stormwater Bylaw Article I, § 2 (definition of “Stormwater Authority”).</w:t>
      </w:r>
    </w:p>
    <w:p w14:paraId="08956622" w14:textId="77777777" w:rsidR="00FC5F65" w:rsidRPr="00FC5F65" w:rsidRDefault="00FC5F65" w:rsidP="00FC5F65"/>
    <w:p w14:paraId="667BD16F" w14:textId="77777777" w:rsidR="00FC5F65" w:rsidRDefault="00FC5F65" w:rsidP="00FC5F65">
      <w:pPr>
        <w:pStyle w:val="Heading2"/>
      </w:pPr>
      <w:r w:rsidRPr="00425A00">
        <w:t>Y□   N□</w:t>
      </w:r>
      <w:r w:rsidRPr="00425A00">
        <w:tab/>
      </w:r>
      <w:r>
        <w:t>Q43 (recommended)</w:t>
      </w:r>
    </w:p>
    <w:p w14:paraId="371E7A2C" w14:textId="49A03952" w:rsidR="00FC5F65" w:rsidRDefault="006F1860" w:rsidP="00FC5F65">
      <w:pPr>
        <w:pStyle w:val="NoSpacing"/>
      </w:pPr>
      <w:r>
        <w:t xml:space="preserve">Is there a single </w:t>
      </w:r>
      <w:r w:rsidR="00FC5F65">
        <w:t>set of stormwater rules and/or performance standards in your town?</w:t>
      </w:r>
    </w:p>
    <w:p w14:paraId="2741C493" w14:textId="77777777" w:rsidR="00FC5F65" w:rsidRDefault="00FC5F65" w:rsidP="00FC5F65">
      <w:pPr>
        <w:pStyle w:val="NoSpacing"/>
      </w:pPr>
    </w:p>
    <w:p w14:paraId="211F0608" w14:textId="267E1865" w:rsidR="00FC5F65" w:rsidRDefault="00FC5F65" w:rsidP="00FC5F65">
      <w:pPr>
        <w:pStyle w:val="Heading3"/>
      </w:pPr>
      <w:r w:rsidRPr="00FC5F65">
        <w:rPr>
          <w:u w:val="single"/>
        </w:rPr>
        <w:t>Discussion</w:t>
      </w:r>
      <w:r w:rsidRPr="00FC5F65">
        <w:t>: In some communities</w:t>
      </w:r>
      <w:r w:rsidR="00C80D33">
        <w:t>,</w:t>
      </w:r>
      <w:r w:rsidRPr="00FC5F65">
        <w:t xml:space="preserve"> there is one set of stormwater rules and performance standards for wetland projects, and a different set for upland projects. In other cases both a planning board and a conservation commission in the same town may have separate rules and performance standards. In still others, a project in a wetland area may require two stormwater permits: one under the </w:t>
      </w:r>
      <w:r w:rsidR="00C80D33">
        <w:t>W</w:t>
      </w:r>
      <w:r w:rsidR="00C80D33" w:rsidRPr="00FC5F65">
        <w:t xml:space="preserve">etlands </w:t>
      </w:r>
      <w:r w:rsidR="00C80D33">
        <w:t>A</w:t>
      </w:r>
      <w:r w:rsidR="00C80D33" w:rsidRPr="00FC5F65">
        <w:t xml:space="preserve">ct </w:t>
      </w:r>
      <w:r w:rsidRPr="00FC5F65">
        <w:t>and a second under the stormwater bylaw. The authors recommend that each community have one set of performance standards for stormwater management, and that each applicant be required to obtai</w:t>
      </w:r>
      <w:r>
        <w:t>n one approval for their proposed stormwater management system.</w:t>
      </w:r>
    </w:p>
    <w:p w14:paraId="675708BF" w14:textId="77777777" w:rsidR="00FC5F65" w:rsidRPr="007802E4" w:rsidRDefault="00FC5F65" w:rsidP="00BF1CC6"/>
    <w:p w14:paraId="10F77CA7" w14:textId="77777777" w:rsidR="001A1764" w:rsidRDefault="001A1764" w:rsidP="001A1764">
      <w:pPr>
        <w:pStyle w:val="Heading2"/>
      </w:pPr>
      <w:r w:rsidRPr="00425A00">
        <w:t>Y□   N□</w:t>
      </w:r>
      <w:r w:rsidRPr="00425A00">
        <w:tab/>
      </w:r>
      <w:r w:rsidR="006634E0" w:rsidRPr="001A1764">
        <w:t>Q</w:t>
      </w:r>
      <w:r w:rsidR="005C08EE" w:rsidRPr="001A1764">
        <w:t>4</w:t>
      </w:r>
      <w:r w:rsidR="00FC5F65">
        <w:t>4</w:t>
      </w:r>
      <w:r w:rsidR="006634E0">
        <w:t xml:space="preserve"> (</w:t>
      </w:r>
      <w:r>
        <w:t>r</w:t>
      </w:r>
      <w:r w:rsidR="006634E0">
        <w:t>ecommended)</w:t>
      </w:r>
    </w:p>
    <w:p w14:paraId="0175D06A" w14:textId="77777777" w:rsidR="005C08EE" w:rsidRPr="007802E4" w:rsidRDefault="005C08EE" w:rsidP="001A1764">
      <w:pPr>
        <w:pStyle w:val="NoSpacing"/>
      </w:pPr>
      <w:r w:rsidRPr="007802E4">
        <w:t>Do you consider there to be a good level</w:t>
      </w:r>
      <w:r w:rsidRPr="006634E0">
        <w:t xml:space="preserve"> of coordination and cooperation among the stormwater permitting authority and other local boards and officials wh</w:t>
      </w:r>
      <w:r w:rsidRPr="007802E4">
        <w:t>ose permits may impact stormwater management?</w:t>
      </w:r>
    </w:p>
    <w:p w14:paraId="1FC91966" w14:textId="77777777" w:rsidR="005C08EE" w:rsidRPr="007802E4" w:rsidRDefault="005C08EE" w:rsidP="001A1764">
      <w:pPr>
        <w:pStyle w:val="NoSpacing"/>
      </w:pPr>
    </w:p>
    <w:p w14:paraId="00E01BF3" w14:textId="3E307222" w:rsidR="00C35E75" w:rsidRPr="007802E4" w:rsidRDefault="006634E0" w:rsidP="001A1764">
      <w:pPr>
        <w:pStyle w:val="Heading3"/>
      </w:pPr>
      <w:r>
        <w:rPr>
          <w:u w:val="single"/>
        </w:rPr>
        <w:t>Discussion:</w:t>
      </w:r>
      <w:r w:rsidRPr="00F61BD8">
        <w:t xml:space="preserve"> </w:t>
      </w:r>
      <w:r w:rsidR="00C35E75" w:rsidRPr="007802E4">
        <w:t>Establishing a close level o</w:t>
      </w:r>
      <w:r w:rsidR="00D145C1">
        <w:t>f</w:t>
      </w:r>
      <w:r w:rsidR="00C35E75" w:rsidRPr="007802E4">
        <w:t xml:space="preserve"> cooperation </w:t>
      </w:r>
      <w:r w:rsidR="00D145C1">
        <w:t>among the various town boards who have an interest in stormwater management</w:t>
      </w:r>
      <w:r w:rsidR="00C35E75" w:rsidRPr="007802E4">
        <w:t xml:space="preserve"> </w:t>
      </w:r>
      <w:r w:rsidR="00D145C1">
        <w:t xml:space="preserve">is not something that </w:t>
      </w:r>
      <w:proofErr w:type="gramStart"/>
      <w:r w:rsidR="00D145C1">
        <w:t>can be directly addressed</w:t>
      </w:r>
      <w:proofErr w:type="gramEnd"/>
      <w:r w:rsidR="00D145C1">
        <w:t xml:space="preserve"> i</w:t>
      </w:r>
      <w:r w:rsidR="00C35E75" w:rsidRPr="007802E4">
        <w:t xml:space="preserve">n a </w:t>
      </w:r>
      <w:r w:rsidR="00D145C1">
        <w:t>b</w:t>
      </w:r>
      <w:r w:rsidR="00C35E75" w:rsidRPr="007802E4">
        <w:t>ylaw</w:t>
      </w:r>
      <w:r w:rsidR="00DA6BBF">
        <w:t>. It is essential, however, that there exist</w:t>
      </w:r>
      <w:r w:rsidR="00C35E75" w:rsidRPr="007802E4">
        <w:t xml:space="preserve"> </w:t>
      </w:r>
      <w:r w:rsidR="00337170">
        <w:t xml:space="preserve">broad </w:t>
      </w:r>
      <w:r w:rsidR="00C35E75" w:rsidRPr="007802E4">
        <w:t xml:space="preserve">agreement about </w:t>
      </w:r>
      <w:r w:rsidR="00C35E75" w:rsidRPr="007802E4">
        <w:lastRenderedPageBreak/>
        <w:t xml:space="preserve">what should be included in </w:t>
      </w:r>
      <w:r w:rsidR="00337170">
        <w:t>a bylaw</w:t>
      </w:r>
      <w:r w:rsidR="00C35E75" w:rsidRPr="007802E4">
        <w:t xml:space="preserve">, and </w:t>
      </w:r>
      <w:r w:rsidR="00DA6BBF">
        <w:t xml:space="preserve">that </w:t>
      </w:r>
      <w:r w:rsidR="00337170">
        <w:t>b</w:t>
      </w:r>
      <w:r w:rsidR="00C35E75" w:rsidRPr="007802E4">
        <w:t>ylaw requi</w:t>
      </w:r>
      <w:r w:rsidR="00337170">
        <w:t>rements don’t contradict or duplicate other rules.</w:t>
      </w:r>
    </w:p>
    <w:p w14:paraId="309CF99B" w14:textId="77777777" w:rsidR="00C35E75" w:rsidRPr="007802E4" w:rsidRDefault="00C35E75" w:rsidP="001A1764">
      <w:pPr>
        <w:pStyle w:val="Heading3"/>
      </w:pPr>
    </w:p>
    <w:p w14:paraId="1120739C" w14:textId="3BB17907" w:rsidR="00C35E75" w:rsidRPr="007802E4" w:rsidRDefault="00337170" w:rsidP="001A1764">
      <w:pPr>
        <w:pStyle w:val="Heading3"/>
      </w:pPr>
      <w:r>
        <w:t xml:space="preserve">To help facilitate a smooth permitting process, Towns may want to consider a provision to the effect of the following: </w:t>
      </w:r>
      <w:r w:rsidR="00C35E75" w:rsidRPr="007802E4">
        <w:t xml:space="preserve">“Persons required to obtain a stormwater permit under this </w:t>
      </w:r>
      <w:r w:rsidR="00282D6B">
        <w:t>b</w:t>
      </w:r>
      <w:r w:rsidR="00282D6B" w:rsidRPr="007802E4">
        <w:t xml:space="preserve">ylaw </w:t>
      </w:r>
      <w:r w:rsidR="00C35E75" w:rsidRPr="007802E4">
        <w:t xml:space="preserve">(or </w:t>
      </w:r>
      <w:r w:rsidR="00282D6B">
        <w:t>related r</w:t>
      </w:r>
      <w:r w:rsidR="00C35E75" w:rsidRPr="007802E4">
        <w:t>egulation) shall obtain such permit before receiving any other building,</w:t>
      </w:r>
      <w:r w:rsidR="004A6510">
        <w:t xml:space="preserve"> </w:t>
      </w:r>
      <w:r w:rsidR="00C35E75" w:rsidRPr="007802E4">
        <w:t>grading or other development permit.”</w:t>
      </w:r>
    </w:p>
    <w:p w14:paraId="24FFE929" w14:textId="77777777" w:rsidR="00C35E75" w:rsidRPr="007802E4" w:rsidRDefault="00C35E75" w:rsidP="001A1764">
      <w:pPr>
        <w:pStyle w:val="Heading3"/>
      </w:pPr>
    </w:p>
    <w:p w14:paraId="08A09A4C" w14:textId="77777777" w:rsidR="00C35E75" w:rsidRPr="007802E4" w:rsidRDefault="00C35E75" w:rsidP="001A1764">
      <w:pPr>
        <w:pStyle w:val="Heading3"/>
      </w:pPr>
      <w:r w:rsidRPr="007802E4">
        <w:t>We also recommend that you consider:</w:t>
      </w:r>
    </w:p>
    <w:p w14:paraId="144C0544" w14:textId="6318F58C" w:rsidR="00337170" w:rsidRDefault="00337170" w:rsidP="00337170">
      <w:pPr>
        <w:pStyle w:val="Heading3"/>
        <w:numPr>
          <w:ilvl w:val="0"/>
          <w:numId w:val="31"/>
        </w:numPr>
      </w:pPr>
      <w:r>
        <w:t>Creating a form or other mechanism for all town board</w:t>
      </w:r>
      <w:r w:rsidR="00282D6B">
        <w:t>s</w:t>
      </w:r>
      <w:r>
        <w:t xml:space="preserve"> to indicate whether they have jurisdiction, comments, or no interest in each project requiring a stormwater permit</w:t>
      </w:r>
    </w:p>
    <w:p w14:paraId="4372C942" w14:textId="77777777" w:rsidR="00C35E75" w:rsidRPr="007802E4" w:rsidRDefault="00337170" w:rsidP="00337170">
      <w:pPr>
        <w:pStyle w:val="Heading3"/>
        <w:numPr>
          <w:ilvl w:val="0"/>
          <w:numId w:val="31"/>
        </w:numPr>
      </w:pPr>
      <w:r>
        <w:t>P</w:t>
      </w:r>
      <w:r w:rsidR="00C35E75" w:rsidRPr="007802E4">
        <w:t>roviding (or requiring applicants to provide) copies of stormwater permit applications to all other relevant town boards, commissions, departments and officers, and giving them a reasonable amount of time to comment before a public hearing is held;</w:t>
      </w:r>
    </w:p>
    <w:p w14:paraId="259FD4BA" w14:textId="77777777" w:rsidR="00C35E75" w:rsidRPr="007802E4" w:rsidRDefault="00337170" w:rsidP="00337170">
      <w:pPr>
        <w:pStyle w:val="Heading3"/>
        <w:numPr>
          <w:ilvl w:val="0"/>
          <w:numId w:val="31"/>
        </w:numPr>
      </w:pPr>
      <w:r>
        <w:t>H</w:t>
      </w:r>
      <w:r w:rsidR="00C35E75" w:rsidRPr="007802E4">
        <w:t>aving a single staff person or consultant with stormwater expertise working with all the relevant town boards and staff; and/or</w:t>
      </w:r>
    </w:p>
    <w:p w14:paraId="7FB09EAF" w14:textId="77777777" w:rsidR="005C08EE" w:rsidRDefault="00337170" w:rsidP="00337170">
      <w:pPr>
        <w:pStyle w:val="Heading3"/>
        <w:numPr>
          <w:ilvl w:val="0"/>
          <w:numId w:val="31"/>
        </w:numPr>
      </w:pPr>
      <w:r>
        <w:t>E</w:t>
      </w:r>
      <w:r w:rsidR="00C35E75" w:rsidRPr="007802E4">
        <w:t>stablishing a committee of relevant town board members and employees to set consistent permitting rules and procedures.</w:t>
      </w:r>
    </w:p>
    <w:p w14:paraId="35C4ABD7" w14:textId="77777777" w:rsidR="004A6510" w:rsidRDefault="004A6510" w:rsidP="001A1764">
      <w:pPr>
        <w:pStyle w:val="Heading3"/>
      </w:pPr>
    </w:p>
    <w:sectPr w:rsidR="004A6510" w:rsidSect="007B7B7D">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2A607" w14:textId="77777777" w:rsidR="003F4C36" w:rsidRDefault="003F4C36" w:rsidP="007B7B7D">
      <w:pPr>
        <w:spacing w:line="240" w:lineRule="auto"/>
      </w:pPr>
      <w:r>
        <w:separator/>
      </w:r>
    </w:p>
  </w:endnote>
  <w:endnote w:type="continuationSeparator" w:id="0">
    <w:p w14:paraId="63F3DA4C" w14:textId="77777777" w:rsidR="003F4C36" w:rsidRDefault="003F4C36" w:rsidP="007B7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734158"/>
      <w:docPartObj>
        <w:docPartGallery w:val="Page Numbers (Bottom of Page)"/>
        <w:docPartUnique/>
      </w:docPartObj>
    </w:sdtPr>
    <w:sdtEndPr>
      <w:rPr>
        <w:noProof/>
        <w:sz w:val="20"/>
        <w:szCs w:val="20"/>
      </w:rPr>
    </w:sdtEndPr>
    <w:sdtContent>
      <w:p w14:paraId="6FF55CFD" w14:textId="5C7B0EB7" w:rsidR="009255BC" w:rsidRPr="007B7B7D" w:rsidRDefault="009255BC" w:rsidP="007B7B7D">
        <w:pPr>
          <w:pStyle w:val="Footer"/>
          <w:jc w:val="right"/>
          <w:rPr>
            <w:sz w:val="20"/>
            <w:szCs w:val="20"/>
          </w:rPr>
        </w:pPr>
        <w:r w:rsidRPr="007B7B7D">
          <w:rPr>
            <w:i/>
          </w:rPr>
          <w:t>Checklist for Evaluating Your Municipal Stormwater Bylaw</w:t>
        </w:r>
        <w:r>
          <w:rPr>
            <w:i/>
          </w:rPr>
          <w:tab/>
        </w:r>
        <w:r w:rsidRPr="007B7B7D">
          <w:rPr>
            <w:i/>
          </w:rPr>
          <w:t xml:space="preserve"> </w:t>
        </w:r>
        <w:r w:rsidRPr="007B7B7D">
          <w:rPr>
            <w:i/>
            <w:sz w:val="20"/>
            <w:szCs w:val="20"/>
          </w:rPr>
          <w:t xml:space="preserve">Page </w:t>
        </w:r>
        <w:r w:rsidRPr="007B7B7D">
          <w:rPr>
            <w:i/>
            <w:sz w:val="20"/>
            <w:szCs w:val="20"/>
          </w:rPr>
          <w:fldChar w:fldCharType="begin"/>
        </w:r>
        <w:r w:rsidRPr="007B7B7D">
          <w:rPr>
            <w:i/>
            <w:sz w:val="20"/>
            <w:szCs w:val="20"/>
          </w:rPr>
          <w:instrText xml:space="preserve"> PAGE   \* MERGEFORMAT </w:instrText>
        </w:r>
        <w:r w:rsidRPr="007B7B7D">
          <w:rPr>
            <w:i/>
            <w:sz w:val="20"/>
            <w:szCs w:val="20"/>
          </w:rPr>
          <w:fldChar w:fldCharType="separate"/>
        </w:r>
        <w:r w:rsidR="006F1860">
          <w:rPr>
            <w:i/>
            <w:noProof/>
            <w:sz w:val="20"/>
            <w:szCs w:val="20"/>
          </w:rPr>
          <w:t>16</w:t>
        </w:r>
        <w:r w:rsidRPr="007B7B7D">
          <w:rPr>
            <w:i/>
            <w:noProof/>
            <w:sz w:val="20"/>
            <w:szCs w:val="20"/>
          </w:rPr>
          <w:fldChar w:fldCharType="end"/>
        </w:r>
      </w:p>
    </w:sdtContent>
  </w:sdt>
  <w:p w14:paraId="32FD3632" w14:textId="77777777" w:rsidR="009255BC" w:rsidRDefault="009255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A55E5" w14:textId="77777777" w:rsidR="003F4C36" w:rsidRDefault="003F4C36" w:rsidP="007B7B7D">
      <w:pPr>
        <w:spacing w:line="240" w:lineRule="auto"/>
      </w:pPr>
      <w:r>
        <w:separator/>
      </w:r>
    </w:p>
  </w:footnote>
  <w:footnote w:type="continuationSeparator" w:id="0">
    <w:p w14:paraId="5965EEA8" w14:textId="77777777" w:rsidR="003F4C36" w:rsidRDefault="003F4C36" w:rsidP="007B7B7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201E"/>
    <w:multiLevelType w:val="hybridMultilevel"/>
    <w:tmpl w:val="9F8A00E8"/>
    <w:lvl w:ilvl="0" w:tplc="18B404A6">
      <w:numFmt w:val="bullet"/>
      <w:lvlText w:val="•"/>
      <w:lvlJc w:val="left"/>
      <w:pPr>
        <w:ind w:left="2160" w:hanging="72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C02502"/>
    <w:multiLevelType w:val="hybridMultilevel"/>
    <w:tmpl w:val="E228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64057"/>
    <w:multiLevelType w:val="hybridMultilevel"/>
    <w:tmpl w:val="F6720A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157597F"/>
    <w:multiLevelType w:val="hybridMultilevel"/>
    <w:tmpl w:val="3C2837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16236B"/>
    <w:multiLevelType w:val="hybridMultilevel"/>
    <w:tmpl w:val="0AF48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C41B46"/>
    <w:multiLevelType w:val="hybridMultilevel"/>
    <w:tmpl w:val="F0B861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5AF5296"/>
    <w:multiLevelType w:val="hybridMultilevel"/>
    <w:tmpl w:val="C5061FDC"/>
    <w:lvl w:ilvl="0" w:tplc="18B404A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1A4CA8"/>
    <w:multiLevelType w:val="hybridMultilevel"/>
    <w:tmpl w:val="FA368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A16FF3"/>
    <w:multiLevelType w:val="hybridMultilevel"/>
    <w:tmpl w:val="0A166A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E7F7F4E"/>
    <w:multiLevelType w:val="hybridMultilevel"/>
    <w:tmpl w:val="5360E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6B6503"/>
    <w:multiLevelType w:val="hybridMultilevel"/>
    <w:tmpl w:val="E44CD1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B7E14EA"/>
    <w:multiLevelType w:val="hybridMultilevel"/>
    <w:tmpl w:val="ED7C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A3AAC"/>
    <w:multiLevelType w:val="hybridMultilevel"/>
    <w:tmpl w:val="55785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573082C"/>
    <w:multiLevelType w:val="hybridMultilevel"/>
    <w:tmpl w:val="73EED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3A45D9"/>
    <w:multiLevelType w:val="hybridMultilevel"/>
    <w:tmpl w:val="BAC0ECA6"/>
    <w:lvl w:ilvl="0" w:tplc="18B404A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4A0A39"/>
    <w:multiLevelType w:val="hybridMultilevel"/>
    <w:tmpl w:val="CAB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B727A"/>
    <w:multiLevelType w:val="hybridMultilevel"/>
    <w:tmpl w:val="0E18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661FD"/>
    <w:multiLevelType w:val="hybridMultilevel"/>
    <w:tmpl w:val="C9DA3088"/>
    <w:lvl w:ilvl="0" w:tplc="04090001">
      <w:start w:val="1"/>
      <w:numFmt w:val="bullet"/>
      <w:lvlText w:val=""/>
      <w:lvlJc w:val="left"/>
      <w:pPr>
        <w:ind w:left="1080" w:hanging="360"/>
      </w:pPr>
      <w:rPr>
        <w:rFonts w:ascii="Symbol" w:hAnsi="Symbol" w:hint="default"/>
      </w:rPr>
    </w:lvl>
    <w:lvl w:ilvl="1" w:tplc="3A1CCE84">
      <w:numFmt w:val="bullet"/>
      <w:lvlText w:val="•"/>
      <w:lvlJc w:val="left"/>
      <w:pPr>
        <w:ind w:left="2160" w:hanging="720"/>
      </w:pPr>
      <w:rPr>
        <w:rFonts w:ascii="Times New Roman" w:eastAsiaTheme="minorHAnsi"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2E17CC"/>
    <w:multiLevelType w:val="hybridMultilevel"/>
    <w:tmpl w:val="9D0EAD16"/>
    <w:lvl w:ilvl="0" w:tplc="18B404A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5E702E66"/>
    <w:multiLevelType w:val="hybridMultilevel"/>
    <w:tmpl w:val="58869F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E995630"/>
    <w:multiLevelType w:val="hybridMultilevel"/>
    <w:tmpl w:val="5040F8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F145A8F"/>
    <w:multiLevelType w:val="hybridMultilevel"/>
    <w:tmpl w:val="AD90D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8A3586"/>
    <w:multiLevelType w:val="hybridMultilevel"/>
    <w:tmpl w:val="091E21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0C3C6D"/>
    <w:multiLevelType w:val="hybridMultilevel"/>
    <w:tmpl w:val="C68C9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2F2FC0"/>
    <w:multiLevelType w:val="hybridMultilevel"/>
    <w:tmpl w:val="CDE8F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01F27"/>
    <w:multiLevelType w:val="hybridMultilevel"/>
    <w:tmpl w:val="A118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48593C"/>
    <w:multiLevelType w:val="hybridMultilevel"/>
    <w:tmpl w:val="3762F1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7EC62D8"/>
    <w:multiLevelType w:val="hybridMultilevel"/>
    <w:tmpl w:val="54885854"/>
    <w:lvl w:ilvl="0" w:tplc="75C0BBF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5211D"/>
    <w:multiLevelType w:val="hybridMultilevel"/>
    <w:tmpl w:val="66F40B88"/>
    <w:lvl w:ilvl="0" w:tplc="2AEAD694">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3805EB"/>
    <w:multiLevelType w:val="hybridMultilevel"/>
    <w:tmpl w:val="578E5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0738D9"/>
    <w:multiLevelType w:val="hybridMultilevel"/>
    <w:tmpl w:val="52C6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8"/>
  </w:num>
  <w:num w:numId="4">
    <w:abstractNumId w:val="15"/>
  </w:num>
  <w:num w:numId="5">
    <w:abstractNumId w:val="27"/>
  </w:num>
  <w:num w:numId="6">
    <w:abstractNumId w:val="21"/>
  </w:num>
  <w:num w:numId="7">
    <w:abstractNumId w:val="14"/>
  </w:num>
  <w:num w:numId="8">
    <w:abstractNumId w:val="17"/>
  </w:num>
  <w:num w:numId="9">
    <w:abstractNumId w:val="12"/>
  </w:num>
  <w:num w:numId="10">
    <w:abstractNumId w:val="13"/>
  </w:num>
  <w:num w:numId="11">
    <w:abstractNumId w:val="6"/>
  </w:num>
  <w:num w:numId="12">
    <w:abstractNumId w:val="0"/>
  </w:num>
  <w:num w:numId="13">
    <w:abstractNumId w:val="22"/>
  </w:num>
  <w:num w:numId="14">
    <w:abstractNumId w:val="2"/>
  </w:num>
  <w:num w:numId="15">
    <w:abstractNumId w:val="20"/>
  </w:num>
  <w:num w:numId="16">
    <w:abstractNumId w:val="16"/>
  </w:num>
  <w:num w:numId="17">
    <w:abstractNumId w:val="18"/>
  </w:num>
  <w:num w:numId="18">
    <w:abstractNumId w:val="11"/>
  </w:num>
  <w:num w:numId="19">
    <w:abstractNumId w:val="30"/>
  </w:num>
  <w:num w:numId="20">
    <w:abstractNumId w:val="19"/>
  </w:num>
  <w:num w:numId="21">
    <w:abstractNumId w:val="25"/>
  </w:num>
  <w:num w:numId="22">
    <w:abstractNumId w:val="1"/>
  </w:num>
  <w:num w:numId="23">
    <w:abstractNumId w:val="10"/>
  </w:num>
  <w:num w:numId="24">
    <w:abstractNumId w:val="23"/>
  </w:num>
  <w:num w:numId="25">
    <w:abstractNumId w:val="8"/>
  </w:num>
  <w:num w:numId="26">
    <w:abstractNumId w:val="9"/>
  </w:num>
  <w:num w:numId="27">
    <w:abstractNumId w:val="29"/>
  </w:num>
  <w:num w:numId="28">
    <w:abstractNumId w:val="4"/>
  </w:num>
  <w:num w:numId="29">
    <w:abstractNumId w:val="3"/>
  </w:num>
  <w:num w:numId="30">
    <w:abstractNumId w:val="2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56"/>
    <w:rsid w:val="00002390"/>
    <w:rsid w:val="0000595A"/>
    <w:rsid w:val="00006CC9"/>
    <w:rsid w:val="00026F3B"/>
    <w:rsid w:val="0003027E"/>
    <w:rsid w:val="00031BD8"/>
    <w:rsid w:val="00035245"/>
    <w:rsid w:val="00035402"/>
    <w:rsid w:val="00046CC7"/>
    <w:rsid w:val="000567AB"/>
    <w:rsid w:val="000636EB"/>
    <w:rsid w:val="000755D1"/>
    <w:rsid w:val="00085A7D"/>
    <w:rsid w:val="0008636E"/>
    <w:rsid w:val="00090975"/>
    <w:rsid w:val="000B6E06"/>
    <w:rsid w:val="000C0D2B"/>
    <w:rsid w:val="000D62A6"/>
    <w:rsid w:val="000D721F"/>
    <w:rsid w:val="000E5F3D"/>
    <w:rsid w:val="000F2531"/>
    <w:rsid w:val="001041D3"/>
    <w:rsid w:val="001108DF"/>
    <w:rsid w:val="0011463C"/>
    <w:rsid w:val="001163BE"/>
    <w:rsid w:val="0012467C"/>
    <w:rsid w:val="00126407"/>
    <w:rsid w:val="00127A25"/>
    <w:rsid w:val="001346B3"/>
    <w:rsid w:val="001459CF"/>
    <w:rsid w:val="00157CA2"/>
    <w:rsid w:val="00166CBB"/>
    <w:rsid w:val="0017164B"/>
    <w:rsid w:val="00177CC3"/>
    <w:rsid w:val="001833A7"/>
    <w:rsid w:val="00191666"/>
    <w:rsid w:val="001A1764"/>
    <w:rsid w:val="001A5725"/>
    <w:rsid w:val="001B52CE"/>
    <w:rsid w:val="001B6A80"/>
    <w:rsid w:val="001C37C1"/>
    <w:rsid w:val="001C773B"/>
    <w:rsid w:val="001D7BDB"/>
    <w:rsid w:val="001E1598"/>
    <w:rsid w:val="001F6A4F"/>
    <w:rsid w:val="00200F99"/>
    <w:rsid w:val="00204FD6"/>
    <w:rsid w:val="00206F11"/>
    <w:rsid w:val="00221058"/>
    <w:rsid w:val="0022303F"/>
    <w:rsid w:val="002312C5"/>
    <w:rsid w:val="00237CD6"/>
    <w:rsid w:val="00245C52"/>
    <w:rsid w:val="002471DC"/>
    <w:rsid w:val="002520A4"/>
    <w:rsid w:val="00252AD0"/>
    <w:rsid w:val="00256CB1"/>
    <w:rsid w:val="00270D0A"/>
    <w:rsid w:val="00274E50"/>
    <w:rsid w:val="00280792"/>
    <w:rsid w:val="0028101E"/>
    <w:rsid w:val="00282D6B"/>
    <w:rsid w:val="00287748"/>
    <w:rsid w:val="002926C1"/>
    <w:rsid w:val="00294B62"/>
    <w:rsid w:val="0029770C"/>
    <w:rsid w:val="002B1F2B"/>
    <w:rsid w:val="002B6A7B"/>
    <w:rsid w:val="002D0965"/>
    <w:rsid w:val="002D60A2"/>
    <w:rsid w:val="002E1D2E"/>
    <w:rsid w:val="002E78DC"/>
    <w:rsid w:val="002F4CB1"/>
    <w:rsid w:val="003007CC"/>
    <w:rsid w:val="0031624F"/>
    <w:rsid w:val="00321FFF"/>
    <w:rsid w:val="003332E9"/>
    <w:rsid w:val="00334958"/>
    <w:rsid w:val="00336425"/>
    <w:rsid w:val="00337170"/>
    <w:rsid w:val="00342299"/>
    <w:rsid w:val="00344FBC"/>
    <w:rsid w:val="003569F9"/>
    <w:rsid w:val="003572E1"/>
    <w:rsid w:val="00373FA2"/>
    <w:rsid w:val="0039274C"/>
    <w:rsid w:val="003A2109"/>
    <w:rsid w:val="003A31F1"/>
    <w:rsid w:val="003B0D8A"/>
    <w:rsid w:val="003D4FCC"/>
    <w:rsid w:val="003D76CD"/>
    <w:rsid w:val="003E2515"/>
    <w:rsid w:val="003E30C9"/>
    <w:rsid w:val="003E3FC3"/>
    <w:rsid w:val="003E583A"/>
    <w:rsid w:val="003E5EA8"/>
    <w:rsid w:val="003E7796"/>
    <w:rsid w:val="003F4C36"/>
    <w:rsid w:val="004045E9"/>
    <w:rsid w:val="004076BD"/>
    <w:rsid w:val="00414E8E"/>
    <w:rsid w:val="0041768B"/>
    <w:rsid w:val="00424D2C"/>
    <w:rsid w:val="00425A00"/>
    <w:rsid w:val="00450E2D"/>
    <w:rsid w:val="0046535D"/>
    <w:rsid w:val="00482250"/>
    <w:rsid w:val="00484228"/>
    <w:rsid w:val="004856B8"/>
    <w:rsid w:val="00490C0D"/>
    <w:rsid w:val="00497A7C"/>
    <w:rsid w:val="004A6510"/>
    <w:rsid w:val="004B14F1"/>
    <w:rsid w:val="004B2A4D"/>
    <w:rsid w:val="004B2D74"/>
    <w:rsid w:val="004C35D1"/>
    <w:rsid w:val="004C4C5D"/>
    <w:rsid w:val="004C621B"/>
    <w:rsid w:val="004C62E1"/>
    <w:rsid w:val="004D0DD6"/>
    <w:rsid w:val="004D2725"/>
    <w:rsid w:val="004E5D00"/>
    <w:rsid w:val="004F5257"/>
    <w:rsid w:val="005059CD"/>
    <w:rsid w:val="00522C2A"/>
    <w:rsid w:val="00544D2A"/>
    <w:rsid w:val="00560095"/>
    <w:rsid w:val="00572E86"/>
    <w:rsid w:val="005764F0"/>
    <w:rsid w:val="00577B6A"/>
    <w:rsid w:val="00581C3B"/>
    <w:rsid w:val="005919F3"/>
    <w:rsid w:val="005A4366"/>
    <w:rsid w:val="005B3543"/>
    <w:rsid w:val="005C0614"/>
    <w:rsid w:val="005C08EE"/>
    <w:rsid w:val="005E10F9"/>
    <w:rsid w:val="005E3F06"/>
    <w:rsid w:val="005E62F4"/>
    <w:rsid w:val="005F38BE"/>
    <w:rsid w:val="005F3A62"/>
    <w:rsid w:val="00604CE4"/>
    <w:rsid w:val="00605157"/>
    <w:rsid w:val="00611BE1"/>
    <w:rsid w:val="00627105"/>
    <w:rsid w:val="00633313"/>
    <w:rsid w:val="0063697A"/>
    <w:rsid w:val="006417DF"/>
    <w:rsid w:val="0064476F"/>
    <w:rsid w:val="00652A90"/>
    <w:rsid w:val="0066093A"/>
    <w:rsid w:val="006634E0"/>
    <w:rsid w:val="006667F7"/>
    <w:rsid w:val="006679F7"/>
    <w:rsid w:val="00671CFE"/>
    <w:rsid w:val="0068659F"/>
    <w:rsid w:val="00691451"/>
    <w:rsid w:val="00694F76"/>
    <w:rsid w:val="00697056"/>
    <w:rsid w:val="006A2A0A"/>
    <w:rsid w:val="006B41B8"/>
    <w:rsid w:val="006C062E"/>
    <w:rsid w:val="006C0CE8"/>
    <w:rsid w:val="006E0EC5"/>
    <w:rsid w:val="006E1E2E"/>
    <w:rsid w:val="006E2377"/>
    <w:rsid w:val="006E362B"/>
    <w:rsid w:val="006E4835"/>
    <w:rsid w:val="006E703B"/>
    <w:rsid w:val="006F1860"/>
    <w:rsid w:val="006F473D"/>
    <w:rsid w:val="007075DF"/>
    <w:rsid w:val="00713069"/>
    <w:rsid w:val="007153C8"/>
    <w:rsid w:val="0071569A"/>
    <w:rsid w:val="00717B85"/>
    <w:rsid w:val="00721BF9"/>
    <w:rsid w:val="0072280B"/>
    <w:rsid w:val="00726816"/>
    <w:rsid w:val="007353BA"/>
    <w:rsid w:val="00740331"/>
    <w:rsid w:val="00741163"/>
    <w:rsid w:val="00750F2F"/>
    <w:rsid w:val="00751C7E"/>
    <w:rsid w:val="00752EF0"/>
    <w:rsid w:val="007653B4"/>
    <w:rsid w:val="00767E20"/>
    <w:rsid w:val="007704B7"/>
    <w:rsid w:val="0077308A"/>
    <w:rsid w:val="00773ED2"/>
    <w:rsid w:val="00775FC2"/>
    <w:rsid w:val="00777AFF"/>
    <w:rsid w:val="00780288"/>
    <w:rsid w:val="007802E4"/>
    <w:rsid w:val="00784B1B"/>
    <w:rsid w:val="00784F46"/>
    <w:rsid w:val="00797411"/>
    <w:rsid w:val="007A0698"/>
    <w:rsid w:val="007B58E1"/>
    <w:rsid w:val="007B7B7D"/>
    <w:rsid w:val="007C0A03"/>
    <w:rsid w:val="007C2493"/>
    <w:rsid w:val="007C4876"/>
    <w:rsid w:val="007C529F"/>
    <w:rsid w:val="007D3A1E"/>
    <w:rsid w:val="007D4E09"/>
    <w:rsid w:val="007F1B65"/>
    <w:rsid w:val="007F4529"/>
    <w:rsid w:val="007F637F"/>
    <w:rsid w:val="00805BC2"/>
    <w:rsid w:val="00806B81"/>
    <w:rsid w:val="00814B1A"/>
    <w:rsid w:val="00830D03"/>
    <w:rsid w:val="00830F67"/>
    <w:rsid w:val="00833C3F"/>
    <w:rsid w:val="00845FB1"/>
    <w:rsid w:val="00846ED9"/>
    <w:rsid w:val="00863C34"/>
    <w:rsid w:val="00872CA2"/>
    <w:rsid w:val="00875FD6"/>
    <w:rsid w:val="00883E5A"/>
    <w:rsid w:val="00885D62"/>
    <w:rsid w:val="008A7E58"/>
    <w:rsid w:val="008B03F0"/>
    <w:rsid w:val="008B2245"/>
    <w:rsid w:val="008B5B69"/>
    <w:rsid w:val="008B7BBE"/>
    <w:rsid w:val="008C3680"/>
    <w:rsid w:val="008D5675"/>
    <w:rsid w:val="008D72F1"/>
    <w:rsid w:val="008E68EA"/>
    <w:rsid w:val="008F7EC1"/>
    <w:rsid w:val="009027E6"/>
    <w:rsid w:val="009054FB"/>
    <w:rsid w:val="0091426C"/>
    <w:rsid w:val="0092097C"/>
    <w:rsid w:val="009255BC"/>
    <w:rsid w:val="00934068"/>
    <w:rsid w:val="00937C67"/>
    <w:rsid w:val="0094287E"/>
    <w:rsid w:val="0094345A"/>
    <w:rsid w:val="00946E5D"/>
    <w:rsid w:val="00947F22"/>
    <w:rsid w:val="00954647"/>
    <w:rsid w:val="00961376"/>
    <w:rsid w:val="00961B6B"/>
    <w:rsid w:val="009640AC"/>
    <w:rsid w:val="00964148"/>
    <w:rsid w:val="0096439F"/>
    <w:rsid w:val="00965B24"/>
    <w:rsid w:val="00983D1E"/>
    <w:rsid w:val="00992D82"/>
    <w:rsid w:val="009A2F87"/>
    <w:rsid w:val="009A4494"/>
    <w:rsid w:val="009B0221"/>
    <w:rsid w:val="009B06C9"/>
    <w:rsid w:val="009B2DF7"/>
    <w:rsid w:val="009B37C5"/>
    <w:rsid w:val="009B50D0"/>
    <w:rsid w:val="009C7548"/>
    <w:rsid w:val="009D6B82"/>
    <w:rsid w:val="009E61F0"/>
    <w:rsid w:val="009F09C7"/>
    <w:rsid w:val="009F34BA"/>
    <w:rsid w:val="00A165E0"/>
    <w:rsid w:val="00A2705A"/>
    <w:rsid w:val="00A32E9A"/>
    <w:rsid w:val="00A427C4"/>
    <w:rsid w:val="00A5407F"/>
    <w:rsid w:val="00A56487"/>
    <w:rsid w:val="00A60927"/>
    <w:rsid w:val="00A61249"/>
    <w:rsid w:val="00A72C52"/>
    <w:rsid w:val="00A84BAF"/>
    <w:rsid w:val="00A937A9"/>
    <w:rsid w:val="00A942B4"/>
    <w:rsid w:val="00A95955"/>
    <w:rsid w:val="00A97291"/>
    <w:rsid w:val="00AA15B5"/>
    <w:rsid w:val="00AA205C"/>
    <w:rsid w:val="00AA357A"/>
    <w:rsid w:val="00AA55A9"/>
    <w:rsid w:val="00AA62AE"/>
    <w:rsid w:val="00AB067E"/>
    <w:rsid w:val="00AB3B7F"/>
    <w:rsid w:val="00AE0591"/>
    <w:rsid w:val="00AE2ADE"/>
    <w:rsid w:val="00AE45E5"/>
    <w:rsid w:val="00AE4845"/>
    <w:rsid w:val="00AF3C20"/>
    <w:rsid w:val="00B17A4B"/>
    <w:rsid w:val="00B220E0"/>
    <w:rsid w:val="00B2320B"/>
    <w:rsid w:val="00B2331C"/>
    <w:rsid w:val="00B31BF5"/>
    <w:rsid w:val="00B403A6"/>
    <w:rsid w:val="00B40B4B"/>
    <w:rsid w:val="00B41455"/>
    <w:rsid w:val="00B42E92"/>
    <w:rsid w:val="00B458D4"/>
    <w:rsid w:val="00B46617"/>
    <w:rsid w:val="00B54846"/>
    <w:rsid w:val="00B54C1B"/>
    <w:rsid w:val="00B62407"/>
    <w:rsid w:val="00B644C4"/>
    <w:rsid w:val="00B703DD"/>
    <w:rsid w:val="00B72B31"/>
    <w:rsid w:val="00B7730A"/>
    <w:rsid w:val="00B80686"/>
    <w:rsid w:val="00B85DD1"/>
    <w:rsid w:val="00B93D1D"/>
    <w:rsid w:val="00B94C9A"/>
    <w:rsid w:val="00B94DDA"/>
    <w:rsid w:val="00BA150A"/>
    <w:rsid w:val="00BA2759"/>
    <w:rsid w:val="00BA7473"/>
    <w:rsid w:val="00BB31B9"/>
    <w:rsid w:val="00BB3839"/>
    <w:rsid w:val="00BB44F0"/>
    <w:rsid w:val="00BB4C30"/>
    <w:rsid w:val="00BC718A"/>
    <w:rsid w:val="00BD1EAD"/>
    <w:rsid w:val="00BD622A"/>
    <w:rsid w:val="00BE0598"/>
    <w:rsid w:val="00BE2E07"/>
    <w:rsid w:val="00BE3926"/>
    <w:rsid w:val="00BE3B12"/>
    <w:rsid w:val="00BF1CC6"/>
    <w:rsid w:val="00BF3F7E"/>
    <w:rsid w:val="00C03BEB"/>
    <w:rsid w:val="00C12424"/>
    <w:rsid w:val="00C1769F"/>
    <w:rsid w:val="00C22994"/>
    <w:rsid w:val="00C25E24"/>
    <w:rsid w:val="00C3290F"/>
    <w:rsid w:val="00C35DDC"/>
    <w:rsid w:val="00C35E75"/>
    <w:rsid w:val="00C5378E"/>
    <w:rsid w:val="00C54C8E"/>
    <w:rsid w:val="00C627F5"/>
    <w:rsid w:val="00C64BE2"/>
    <w:rsid w:val="00C66FE7"/>
    <w:rsid w:val="00C80D33"/>
    <w:rsid w:val="00C8189C"/>
    <w:rsid w:val="00C943E6"/>
    <w:rsid w:val="00C97D41"/>
    <w:rsid w:val="00CB390E"/>
    <w:rsid w:val="00CB660C"/>
    <w:rsid w:val="00CC192C"/>
    <w:rsid w:val="00CC4E93"/>
    <w:rsid w:val="00CC52F8"/>
    <w:rsid w:val="00CD0A54"/>
    <w:rsid w:val="00CE2E4B"/>
    <w:rsid w:val="00CF2EFF"/>
    <w:rsid w:val="00CF6A55"/>
    <w:rsid w:val="00D145C1"/>
    <w:rsid w:val="00D17266"/>
    <w:rsid w:val="00D24C8A"/>
    <w:rsid w:val="00D32BEA"/>
    <w:rsid w:val="00D343C5"/>
    <w:rsid w:val="00D34B00"/>
    <w:rsid w:val="00D34E02"/>
    <w:rsid w:val="00D35C14"/>
    <w:rsid w:val="00D404A7"/>
    <w:rsid w:val="00D4287A"/>
    <w:rsid w:val="00D57848"/>
    <w:rsid w:val="00D60D79"/>
    <w:rsid w:val="00D64E3F"/>
    <w:rsid w:val="00D64EF9"/>
    <w:rsid w:val="00D66EF8"/>
    <w:rsid w:val="00D74470"/>
    <w:rsid w:val="00D74D1C"/>
    <w:rsid w:val="00D77F70"/>
    <w:rsid w:val="00D81BDA"/>
    <w:rsid w:val="00D83B76"/>
    <w:rsid w:val="00D863F1"/>
    <w:rsid w:val="00D90D0D"/>
    <w:rsid w:val="00D9119D"/>
    <w:rsid w:val="00D929D8"/>
    <w:rsid w:val="00D96A6D"/>
    <w:rsid w:val="00DA04AF"/>
    <w:rsid w:val="00DA52AE"/>
    <w:rsid w:val="00DA6BBF"/>
    <w:rsid w:val="00DA6DA5"/>
    <w:rsid w:val="00DA7F98"/>
    <w:rsid w:val="00DB3756"/>
    <w:rsid w:val="00DB39A4"/>
    <w:rsid w:val="00DB73FF"/>
    <w:rsid w:val="00DC5D0C"/>
    <w:rsid w:val="00DC5E10"/>
    <w:rsid w:val="00DE0C08"/>
    <w:rsid w:val="00DE0EC1"/>
    <w:rsid w:val="00DE24CE"/>
    <w:rsid w:val="00DE766E"/>
    <w:rsid w:val="00DF71D7"/>
    <w:rsid w:val="00E049A5"/>
    <w:rsid w:val="00E05DAF"/>
    <w:rsid w:val="00E122E4"/>
    <w:rsid w:val="00E27047"/>
    <w:rsid w:val="00E331BC"/>
    <w:rsid w:val="00E33EF0"/>
    <w:rsid w:val="00E406A3"/>
    <w:rsid w:val="00E41119"/>
    <w:rsid w:val="00E45125"/>
    <w:rsid w:val="00E455D1"/>
    <w:rsid w:val="00E465B8"/>
    <w:rsid w:val="00E46A1E"/>
    <w:rsid w:val="00E50B96"/>
    <w:rsid w:val="00E5174B"/>
    <w:rsid w:val="00E55409"/>
    <w:rsid w:val="00E64FD3"/>
    <w:rsid w:val="00E65C69"/>
    <w:rsid w:val="00E700E7"/>
    <w:rsid w:val="00E714E3"/>
    <w:rsid w:val="00E7167B"/>
    <w:rsid w:val="00E81F89"/>
    <w:rsid w:val="00E83E7F"/>
    <w:rsid w:val="00E91F2F"/>
    <w:rsid w:val="00EA19B2"/>
    <w:rsid w:val="00EA1FAE"/>
    <w:rsid w:val="00EA2DAF"/>
    <w:rsid w:val="00EB1500"/>
    <w:rsid w:val="00EB1A63"/>
    <w:rsid w:val="00EB22F2"/>
    <w:rsid w:val="00EB2FA0"/>
    <w:rsid w:val="00EC18C4"/>
    <w:rsid w:val="00EC2EBF"/>
    <w:rsid w:val="00EC6335"/>
    <w:rsid w:val="00ED2528"/>
    <w:rsid w:val="00ED7B0C"/>
    <w:rsid w:val="00EE2741"/>
    <w:rsid w:val="00EF7673"/>
    <w:rsid w:val="00F118F6"/>
    <w:rsid w:val="00F12936"/>
    <w:rsid w:val="00F12BF9"/>
    <w:rsid w:val="00F13FBE"/>
    <w:rsid w:val="00F4244E"/>
    <w:rsid w:val="00F42946"/>
    <w:rsid w:val="00F43CD6"/>
    <w:rsid w:val="00F441BB"/>
    <w:rsid w:val="00F52298"/>
    <w:rsid w:val="00F57051"/>
    <w:rsid w:val="00F61BD8"/>
    <w:rsid w:val="00F63222"/>
    <w:rsid w:val="00F66A4B"/>
    <w:rsid w:val="00F67399"/>
    <w:rsid w:val="00F673A0"/>
    <w:rsid w:val="00F712C0"/>
    <w:rsid w:val="00F82922"/>
    <w:rsid w:val="00F92BEA"/>
    <w:rsid w:val="00F93A38"/>
    <w:rsid w:val="00F94B24"/>
    <w:rsid w:val="00FA2A14"/>
    <w:rsid w:val="00FA5B88"/>
    <w:rsid w:val="00FA6F53"/>
    <w:rsid w:val="00FB5D12"/>
    <w:rsid w:val="00FC5F65"/>
    <w:rsid w:val="00FD19AE"/>
    <w:rsid w:val="00FD492B"/>
    <w:rsid w:val="00FD5F32"/>
    <w:rsid w:val="00FE792A"/>
    <w:rsid w:val="00FF1108"/>
    <w:rsid w:val="00FF18D0"/>
    <w:rsid w:val="00FF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33463"/>
  <w15:docId w15:val="{11B637DE-EBF8-49C9-ADA2-248296CE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CC6"/>
    <w:pPr>
      <w:spacing w:after="0"/>
    </w:pPr>
    <w:rPr>
      <w:rFonts w:ascii="Times New Roman" w:hAnsi="Times New Roman" w:cs="Times New Roman"/>
    </w:rPr>
  </w:style>
  <w:style w:type="paragraph" w:styleId="Heading1">
    <w:name w:val="heading 1"/>
    <w:next w:val="Normal"/>
    <w:link w:val="Heading1Char"/>
    <w:uiPriority w:val="9"/>
    <w:qFormat/>
    <w:rsid w:val="00425A00"/>
    <w:pPr>
      <w:spacing w:after="0" w:line="240" w:lineRule="auto"/>
      <w:outlineLvl w:val="0"/>
    </w:pPr>
    <w:rPr>
      <w:rFonts w:ascii="Times New Roman" w:eastAsiaTheme="majorEastAsia" w:hAnsi="Times New Roman" w:cs="Times New Roman"/>
      <w:b/>
      <w:bCs/>
      <w:sz w:val="26"/>
    </w:rPr>
  </w:style>
  <w:style w:type="paragraph" w:styleId="Heading2">
    <w:name w:val="heading 2"/>
    <w:next w:val="Normal"/>
    <w:link w:val="Heading2Char"/>
    <w:uiPriority w:val="9"/>
    <w:unhideWhenUsed/>
    <w:qFormat/>
    <w:rsid w:val="00425A00"/>
    <w:pPr>
      <w:keepNext/>
      <w:keepLines/>
      <w:spacing w:after="0"/>
      <w:ind w:left="1080" w:hanging="1080"/>
      <w:outlineLvl w:val="1"/>
    </w:pPr>
    <w:rPr>
      <w:rFonts w:ascii="Times New Roman" w:eastAsiaTheme="majorEastAsia" w:hAnsi="Times New Roman" w:cs="Times New Roman"/>
      <w:b/>
      <w:bCs/>
    </w:rPr>
  </w:style>
  <w:style w:type="paragraph" w:styleId="Heading3">
    <w:name w:val="heading 3"/>
    <w:basedOn w:val="NoSpacing"/>
    <w:next w:val="Normal"/>
    <w:link w:val="Heading3Char"/>
    <w:uiPriority w:val="9"/>
    <w:unhideWhenUsed/>
    <w:qFormat/>
    <w:rsid w:val="00204FD6"/>
    <w:pPr>
      <w:ind w:left="14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756"/>
    <w:pPr>
      <w:ind w:left="720"/>
      <w:contextualSpacing/>
    </w:pPr>
  </w:style>
  <w:style w:type="character" w:styleId="CommentReference">
    <w:name w:val="annotation reference"/>
    <w:basedOn w:val="DefaultParagraphFont"/>
    <w:uiPriority w:val="99"/>
    <w:semiHidden/>
    <w:unhideWhenUsed/>
    <w:rsid w:val="006F473D"/>
    <w:rPr>
      <w:sz w:val="16"/>
      <w:szCs w:val="16"/>
    </w:rPr>
  </w:style>
  <w:style w:type="paragraph" w:styleId="CommentText">
    <w:name w:val="annotation text"/>
    <w:basedOn w:val="Normal"/>
    <w:link w:val="CommentTextChar"/>
    <w:uiPriority w:val="99"/>
    <w:unhideWhenUsed/>
    <w:rsid w:val="006F473D"/>
    <w:pPr>
      <w:spacing w:line="240" w:lineRule="auto"/>
    </w:pPr>
    <w:rPr>
      <w:sz w:val="20"/>
      <w:szCs w:val="20"/>
    </w:rPr>
  </w:style>
  <w:style w:type="character" w:customStyle="1" w:styleId="CommentTextChar">
    <w:name w:val="Comment Text Char"/>
    <w:basedOn w:val="DefaultParagraphFont"/>
    <w:link w:val="CommentText"/>
    <w:uiPriority w:val="99"/>
    <w:rsid w:val="006F473D"/>
    <w:rPr>
      <w:sz w:val="20"/>
      <w:szCs w:val="20"/>
    </w:rPr>
  </w:style>
  <w:style w:type="paragraph" w:styleId="CommentSubject">
    <w:name w:val="annotation subject"/>
    <w:basedOn w:val="CommentText"/>
    <w:next w:val="CommentText"/>
    <w:link w:val="CommentSubjectChar"/>
    <w:uiPriority w:val="99"/>
    <w:semiHidden/>
    <w:unhideWhenUsed/>
    <w:rsid w:val="006F473D"/>
    <w:rPr>
      <w:b/>
      <w:bCs/>
    </w:rPr>
  </w:style>
  <w:style w:type="character" w:customStyle="1" w:styleId="CommentSubjectChar">
    <w:name w:val="Comment Subject Char"/>
    <w:basedOn w:val="CommentTextChar"/>
    <w:link w:val="CommentSubject"/>
    <w:uiPriority w:val="99"/>
    <w:semiHidden/>
    <w:rsid w:val="006F473D"/>
    <w:rPr>
      <w:b/>
      <w:bCs/>
      <w:sz w:val="20"/>
      <w:szCs w:val="20"/>
    </w:rPr>
  </w:style>
  <w:style w:type="paragraph" w:styleId="BalloonText">
    <w:name w:val="Balloon Text"/>
    <w:basedOn w:val="Normal"/>
    <w:link w:val="BalloonTextChar"/>
    <w:uiPriority w:val="99"/>
    <w:semiHidden/>
    <w:unhideWhenUsed/>
    <w:rsid w:val="006F47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73D"/>
    <w:rPr>
      <w:rFonts w:ascii="Tahoma" w:hAnsi="Tahoma" w:cs="Tahoma"/>
      <w:sz w:val="16"/>
      <w:szCs w:val="16"/>
    </w:rPr>
  </w:style>
  <w:style w:type="character" w:customStyle="1" w:styleId="Heading2Char">
    <w:name w:val="Heading 2 Char"/>
    <w:basedOn w:val="DefaultParagraphFont"/>
    <w:link w:val="Heading2"/>
    <w:uiPriority w:val="9"/>
    <w:rsid w:val="00425A00"/>
    <w:rPr>
      <w:rFonts w:ascii="Times New Roman" w:eastAsiaTheme="majorEastAsia" w:hAnsi="Times New Roman" w:cs="Times New Roman"/>
      <w:b/>
      <w:bCs/>
    </w:rPr>
  </w:style>
  <w:style w:type="paragraph" w:styleId="NoSpacing">
    <w:name w:val="No Spacing"/>
    <w:basedOn w:val="Normal"/>
    <w:uiPriority w:val="1"/>
    <w:qFormat/>
    <w:rsid w:val="00C35DDC"/>
    <w:pPr>
      <w:ind w:left="1080"/>
    </w:pPr>
  </w:style>
  <w:style w:type="character" w:customStyle="1" w:styleId="Heading3Char">
    <w:name w:val="Heading 3 Char"/>
    <w:basedOn w:val="DefaultParagraphFont"/>
    <w:link w:val="Heading3"/>
    <w:uiPriority w:val="9"/>
    <w:rsid w:val="00204FD6"/>
    <w:rPr>
      <w:rFonts w:ascii="Times New Roman" w:hAnsi="Times New Roman" w:cs="Times New Roman"/>
    </w:rPr>
  </w:style>
  <w:style w:type="character" w:customStyle="1" w:styleId="Heading1Char">
    <w:name w:val="Heading 1 Char"/>
    <w:basedOn w:val="DefaultParagraphFont"/>
    <w:link w:val="Heading1"/>
    <w:uiPriority w:val="9"/>
    <w:rsid w:val="00425A00"/>
    <w:rPr>
      <w:rFonts w:ascii="Times New Roman" w:eastAsiaTheme="majorEastAsia" w:hAnsi="Times New Roman" w:cs="Times New Roman"/>
      <w:b/>
      <w:bCs/>
      <w:sz w:val="26"/>
    </w:rPr>
  </w:style>
  <w:style w:type="paragraph" w:styleId="Header">
    <w:name w:val="header"/>
    <w:basedOn w:val="Normal"/>
    <w:link w:val="HeaderChar"/>
    <w:uiPriority w:val="99"/>
    <w:unhideWhenUsed/>
    <w:rsid w:val="007B7B7D"/>
    <w:pPr>
      <w:tabs>
        <w:tab w:val="center" w:pos="4680"/>
        <w:tab w:val="right" w:pos="9360"/>
      </w:tabs>
      <w:spacing w:line="240" w:lineRule="auto"/>
    </w:pPr>
  </w:style>
  <w:style w:type="character" w:customStyle="1" w:styleId="HeaderChar">
    <w:name w:val="Header Char"/>
    <w:basedOn w:val="DefaultParagraphFont"/>
    <w:link w:val="Header"/>
    <w:uiPriority w:val="99"/>
    <w:rsid w:val="007B7B7D"/>
    <w:rPr>
      <w:rFonts w:ascii="Times New Roman" w:hAnsi="Times New Roman" w:cs="Times New Roman"/>
    </w:rPr>
  </w:style>
  <w:style w:type="paragraph" w:styleId="Footer">
    <w:name w:val="footer"/>
    <w:basedOn w:val="Normal"/>
    <w:link w:val="FooterChar"/>
    <w:uiPriority w:val="99"/>
    <w:unhideWhenUsed/>
    <w:rsid w:val="007B7B7D"/>
    <w:pPr>
      <w:tabs>
        <w:tab w:val="center" w:pos="4680"/>
        <w:tab w:val="right" w:pos="9360"/>
      </w:tabs>
      <w:spacing w:line="240" w:lineRule="auto"/>
    </w:pPr>
  </w:style>
  <w:style w:type="character" w:customStyle="1" w:styleId="FooterChar">
    <w:name w:val="Footer Char"/>
    <w:basedOn w:val="DefaultParagraphFont"/>
    <w:link w:val="Footer"/>
    <w:uiPriority w:val="99"/>
    <w:rsid w:val="007B7B7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9D46E-AC74-4D35-A68D-59602CA1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23</Pages>
  <Words>6888</Words>
  <Characters>39262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46058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pearlman</dc:creator>
  <cp:lastModifiedBy>Kerry Snyder</cp:lastModifiedBy>
  <cp:revision>11</cp:revision>
  <cp:lastPrinted>2018-07-17T13:29:00Z</cp:lastPrinted>
  <dcterms:created xsi:type="dcterms:W3CDTF">2019-05-07T13:14:00Z</dcterms:created>
  <dcterms:modified xsi:type="dcterms:W3CDTF">2019-06-13T16:14:00Z</dcterms:modified>
</cp:coreProperties>
</file>